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D2D60" w14:textId="77777777" w:rsidR="006C7E10" w:rsidRDefault="006C7E10">
      <w:bookmarkStart w:id="0" w:name="_GoBack"/>
      <w:bookmarkEnd w:id="0"/>
    </w:p>
    <w:tbl>
      <w:tblPr>
        <w:tblStyle w:val="TableGrid"/>
        <w:tblpPr w:leftFromText="180" w:rightFromText="180" w:vertAnchor="page" w:horzAnchor="margin" w:tblpY="481"/>
        <w:tblW w:w="10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537"/>
      </w:tblGrid>
      <w:tr w:rsidR="005A2444" w14:paraId="6084C8D1" w14:textId="77777777" w:rsidTr="006C7E10">
        <w:trPr>
          <w:trHeight w:val="361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14:paraId="4395DBC6" w14:textId="0EB7F98C" w:rsidR="005A2444" w:rsidRDefault="005A2444" w:rsidP="006C7E10">
            <w:pPr>
              <w:ind w:left="-198"/>
              <w:rPr>
                <w:rFonts w:ascii="Garamond" w:hAnsi="Garamond" w:cs="Tahoma"/>
                <w:b/>
                <w:noProof/>
              </w:rPr>
            </w:pP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D0CE6" w14:textId="77777777" w:rsidR="005A2444" w:rsidRPr="001226AC" w:rsidRDefault="005A2444" w:rsidP="006C7E10">
            <w:pPr>
              <w:jc w:val="center"/>
              <w:rPr>
                <w:rFonts w:asciiTheme="majorBidi" w:hAnsiTheme="majorBidi" w:cstheme="majorBidi"/>
                <w:b/>
                <w:noProof/>
              </w:rPr>
            </w:pPr>
          </w:p>
        </w:tc>
      </w:tr>
      <w:tr w:rsidR="005A2444" w14:paraId="3D9530C9" w14:textId="77777777" w:rsidTr="006C7E10">
        <w:trPr>
          <w:trHeight w:val="702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14:paraId="6118DE07" w14:textId="77777777" w:rsidR="005A2444" w:rsidRPr="008E7408" w:rsidRDefault="005A2444" w:rsidP="006C7E10">
            <w:pPr>
              <w:rPr>
                <w:rFonts w:ascii="Garamond" w:hAnsi="Garamond" w:cs="Tahoma"/>
                <w:b/>
                <w:noProof/>
              </w:rPr>
            </w:pPr>
          </w:p>
        </w:tc>
        <w:tc>
          <w:tcPr>
            <w:tcW w:w="9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AA629" w14:textId="77777777" w:rsidR="005A2444" w:rsidRPr="00E350A7" w:rsidRDefault="005A2444" w:rsidP="006C7E10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INVITATION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T</w:t>
            </w:r>
            <w:r w:rsidRPr="00E350A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O BIDS</w:t>
            </w:r>
          </w:p>
        </w:tc>
      </w:tr>
    </w:tbl>
    <w:p w14:paraId="1D103A44" w14:textId="3F3B1FCB" w:rsidR="00F57E48" w:rsidRPr="00981BD8" w:rsidRDefault="00F57E48" w:rsidP="0046242F">
      <w:pPr>
        <w:numPr>
          <w:ilvl w:val="0"/>
          <w:numId w:val="2"/>
        </w:numPr>
        <w:spacing w:line="276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bookmarkStart w:id="1" w:name="_Hlk155441978"/>
      <w:r w:rsidRPr="0038282D">
        <w:rPr>
          <w:rFonts w:ascii="Arial Narrow" w:hAnsi="Arial Narrow"/>
        </w:rPr>
        <w:t>COM</w:t>
      </w:r>
      <w:r>
        <w:rPr>
          <w:rFonts w:ascii="Arial Narrow" w:hAnsi="Arial Narrow"/>
        </w:rPr>
        <w:t>SATS University Islamabad-Abbottabad Campus,</w:t>
      </w:r>
      <w:r w:rsidRPr="0038282D">
        <w:rPr>
          <w:rFonts w:ascii="Arial Narrow" w:hAnsi="Arial Narrow"/>
        </w:rPr>
        <w:t xml:space="preserve"> a Public Sector </w:t>
      </w:r>
      <w:r>
        <w:rPr>
          <w:rFonts w:ascii="Arial Narrow" w:hAnsi="Arial Narrow"/>
        </w:rPr>
        <w:t xml:space="preserve">University </w:t>
      </w:r>
      <w:r w:rsidRPr="0038282D">
        <w:rPr>
          <w:rFonts w:ascii="Arial Narrow" w:hAnsi="Arial Narrow"/>
        </w:rPr>
        <w:t xml:space="preserve">invites Bids </w:t>
      </w:r>
      <w:r w:rsidRPr="0038282D">
        <w:rPr>
          <w:rFonts w:ascii="Arial Narrow" w:hAnsi="Arial Narrow"/>
          <w:spacing w:val="8"/>
        </w:rPr>
        <w:t xml:space="preserve">through e-Pak Acquisition &amp; Disposal System (EPADS) </w:t>
      </w:r>
      <w:hyperlink r:id="rId5" w:history="1">
        <w:r w:rsidRPr="0038282D">
          <w:rPr>
            <w:rStyle w:val="Hyperlink"/>
            <w:rFonts w:ascii="Arial Narrow" w:hAnsi="Arial Narrow"/>
            <w:spacing w:val="8"/>
          </w:rPr>
          <w:t>https://eprocure.gov.pk</w:t>
        </w:r>
      </w:hyperlink>
      <w:r w:rsidRPr="0038282D">
        <w:rPr>
          <w:rFonts w:ascii="Arial Narrow" w:hAnsi="Arial Narrow"/>
          <w:spacing w:val="8"/>
        </w:rPr>
        <w:t xml:space="preserve"> </w:t>
      </w:r>
      <w:r w:rsidRPr="001F2BD8">
        <w:rPr>
          <w:rFonts w:ascii="Arial Narrow" w:hAnsi="Arial Narrow"/>
          <w:spacing w:val="8"/>
        </w:rPr>
        <w:t xml:space="preserve">on </w:t>
      </w:r>
      <w:r w:rsidRPr="00426CA7">
        <w:rPr>
          <w:rFonts w:ascii="Arial Narrow" w:hAnsi="Arial Narrow"/>
          <w:b/>
          <w:bCs/>
          <w:spacing w:val="8"/>
        </w:rPr>
        <w:t>“</w:t>
      </w:r>
      <w:r w:rsidRPr="001F2BD8">
        <w:rPr>
          <w:rFonts w:ascii="Arial Narrow" w:hAnsi="Arial Narrow"/>
          <w:b/>
          <w:bCs/>
          <w:spacing w:val="8"/>
        </w:rPr>
        <w:t xml:space="preserve">Single-Stage </w:t>
      </w:r>
      <w:r w:rsidR="00A215AE">
        <w:rPr>
          <w:rFonts w:ascii="Arial Narrow" w:hAnsi="Arial Narrow"/>
          <w:b/>
          <w:bCs/>
          <w:spacing w:val="8"/>
        </w:rPr>
        <w:t>Single</w:t>
      </w:r>
      <w:r w:rsidRPr="001F2BD8">
        <w:rPr>
          <w:rFonts w:ascii="Arial Narrow" w:hAnsi="Arial Narrow"/>
          <w:b/>
          <w:bCs/>
          <w:spacing w:val="8"/>
        </w:rPr>
        <w:t>-Envelope”</w:t>
      </w:r>
      <w:r w:rsidR="00426CA7">
        <w:rPr>
          <w:rFonts w:ascii="Arial Narrow" w:hAnsi="Arial Narrow"/>
          <w:b/>
          <w:bCs/>
          <w:spacing w:val="8"/>
        </w:rPr>
        <w:t xml:space="preserve"> </w:t>
      </w:r>
      <w:r>
        <w:rPr>
          <w:rFonts w:ascii="Arial Narrow" w:hAnsi="Arial Narrow"/>
          <w:spacing w:val="8"/>
        </w:rPr>
        <w:t>procedure basis</w:t>
      </w:r>
      <w:r w:rsidRPr="0038282D">
        <w:rPr>
          <w:rFonts w:ascii="Arial Narrow" w:hAnsi="Arial Narrow"/>
          <w:spacing w:val="8"/>
        </w:rPr>
        <w:t xml:space="preserve"> from Income Tax &amp; GST </w:t>
      </w:r>
      <w:r>
        <w:rPr>
          <w:rFonts w:ascii="Arial Narrow" w:hAnsi="Arial Narrow"/>
          <w:spacing w:val="8"/>
        </w:rPr>
        <w:t>r</w:t>
      </w:r>
      <w:r w:rsidRPr="0038282D">
        <w:rPr>
          <w:rFonts w:ascii="Arial Narrow" w:hAnsi="Arial Narrow"/>
          <w:spacing w:val="8"/>
        </w:rPr>
        <w:t>egistered Firms/Companies who are on the Active Taxpayer List (ATL) for General Sales Tax and Income Tax of FBR for</w:t>
      </w:r>
      <w:r>
        <w:rPr>
          <w:rFonts w:ascii="Arial Narrow" w:hAnsi="Arial Narrow"/>
        </w:rPr>
        <w:t xml:space="preserve"> </w:t>
      </w:r>
      <w:r w:rsidR="002E5868">
        <w:rPr>
          <w:rFonts w:ascii="Arial Narrow" w:hAnsi="Arial Narrow"/>
          <w:b/>
        </w:rPr>
        <w:t>procurement of following items</w:t>
      </w:r>
      <w:r w:rsidRPr="00C70EB6">
        <w:rPr>
          <w:rFonts w:ascii="Arial Narrow" w:hAnsi="Arial Narrow"/>
        </w:rPr>
        <w:t>.</w:t>
      </w:r>
    </w:p>
    <w:tbl>
      <w:tblPr>
        <w:tblW w:w="1099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88"/>
        <w:gridCol w:w="3022"/>
        <w:gridCol w:w="2759"/>
        <w:gridCol w:w="1483"/>
      </w:tblGrid>
      <w:tr w:rsidR="000575EB" w:rsidRPr="00E53034" w14:paraId="67026E21" w14:textId="775002D2" w:rsidTr="00BB3F23">
        <w:trPr>
          <w:trHeight w:val="510"/>
        </w:trPr>
        <w:tc>
          <w:tcPr>
            <w:tcW w:w="540" w:type="dxa"/>
          </w:tcPr>
          <w:p w14:paraId="7BFFAE9A" w14:textId="77777777" w:rsidR="00981BD8" w:rsidRPr="004B5C48" w:rsidRDefault="00981BD8" w:rsidP="008B62DA">
            <w:pPr>
              <w:rPr>
                <w:b/>
                <w:sz w:val="22"/>
                <w:szCs w:val="20"/>
              </w:rPr>
            </w:pPr>
            <w:r w:rsidRPr="004B5C48">
              <w:rPr>
                <w:b/>
                <w:sz w:val="22"/>
                <w:szCs w:val="20"/>
              </w:rPr>
              <w:t>Sr. No</w:t>
            </w:r>
          </w:p>
        </w:tc>
        <w:tc>
          <w:tcPr>
            <w:tcW w:w="3188" w:type="dxa"/>
          </w:tcPr>
          <w:p w14:paraId="1ADA46C7" w14:textId="77777777" w:rsidR="00981BD8" w:rsidRPr="00E53034" w:rsidRDefault="00981BD8" w:rsidP="008B62DA">
            <w:pPr>
              <w:jc w:val="center"/>
              <w:rPr>
                <w:b/>
              </w:rPr>
            </w:pPr>
            <w:r w:rsidRPr="00E53034">
              <w:rPr>
                <w:b/>
              </w:rPr>
              <w:t>Title</w:t>
            </w:r>
          </w:p>
        </w:tc>
        <w:tc>
          <w:tcPr>
            <w:tcW w:w="3022" w:type="dxa"/>
          </w:tcPr>
          <w:p w14:paraId="42DA0B72" w14:textId="77777777" w:rsidR="00981BD8" w:rsidRPr="00E53034" w:rsidRDefault="00981BD8" w:rsidP="008B62DA">
            <w:pPr>
              <w:jc w:val="center"/>
              <w:rPr>
                <w:b/>
              </w:rPr>
            </w:pPr>
            <w:r w:rsidRPr="00E53034">
              <w:rPr>
                <w:b/>
              </w:rPr>
              <w:t>Tender</w:t>
            </w:r>
          </w:p>
          <w:p w14:paraId="41F5F55F" w14:textId="77777777" w:rsidR="00981BD8" w:rsidRPr="00E53034" w:rsidRDefault="00981BD8" w:rsidP="008B62DA">
            <w:pPr>
              <w:jc w:val="center"/>
              <w:rPr>
                <w:b/>
              </w:rPr>
            </w:pPr>
            <w:r w:rsidRPr="00E53034">
              <w:rPr>
                <w:b/>
              </w:rPr>
              <w:t>Reference No</w:t>
            </w:r>
          </w:p>
        </w:tc>
        <w:tc>
          <w:tcPr>
            <w:tcW w:w="2759" w:type="dxa"/>
          </w:tcPr>
          <w:p w14:paraId="13D31901" w14:textId="77777777" w:rsidR="00981BD8" w:rsidRDefault="00981BD8" w:rsidP="008B62DA">
            <w:pPr>
              <w:jc w:val="center"/>
              <w:rPr>
                <w:b/>
              </w:rPr>
            </w:pPr>
            <w:r w:rsidRPr="00E53034">
              <w:rPr>
                <w:b/>
              </w:rPr>
              <w:t xml:space="preserve">Bid Receiving &amp; </w:t>
            </w:r>
          </w:p>
          <w:p w14:paraId="2472E686" w14:textId="77777777" w:rsidR="00981BD8" w:rsidRPr="00E53034" w:rsidRDefault="00981BD8" w:rsidP="008B62DA">
            <w:pPr>
              <w:jc w:val="center"/>
              <w:rPr>
                <w:b/>
              </w:rPr>
            </w:pPr>
            <w:r w:rsidRPr="00E53034">
              <w:rPr>
                <w:b/>
              </w:rPr>
              <w:t>Opening</w:t>
            </w:r>
            <w:r>
              <w:rPr>
                <w:b/>
              </w:rPr>
              <w:t xml:space="preserve"> </w:t>
            </w:r>
            <w:r w:rsidRPr="00E53034">
              <w:rPr>
                <w:b/>
              </w:rPr>
              <w:t>Date Time</w:t>
            </w:r>
          </w:p>
        </w:tc>
        <w:tc>
          <w:tcPr>
            <w:tcW w:w="1483" w:type="dxa"/>
          </w:tcPr>
          <w:p w14:paraId="5389332A" w14:textId="4FB095CF" w:rsidR="00981BD8" w:rsidRPr="00E53034" w:rsidRDefault="00981BD8" w:rsidP="008B62DA">
            <w:pPr>
              <w:jc w:val="center"/>
              <w:rPr>
                <w:b/>
              </w:rPr>
            </w:pPr>
            <w:r>
              <w:rPr>
                <w:b/>
              </w:rPr>
              <w:t xml:space="preserve">CDR Amount </w:t>
            </w:r>
          </w:p>
        </w:tc>
      </w:tr>
      <w:tr w:rsidR="000575EB" w14:paraId="554FBE14" w14:textId="517CBC48" w:rsidTr="00BB3F23">
        <w:trPr>
          <w:trHeight w:val="669"/>
        </w:trPr>
        <w:tc>
          <w:tcPr>
            <w:tcW w:w="540" w:type="dxa"/>
            <w:vAlign w:val="center"/>
          </w:tcPr>
          <w:p w14:paraId="6347E4D1" w14:textId="77777777" w:rsidR="00981BD8" w:rsidRDefault="00981BD8" w:rsidP="008B62DA">
            <w:pPr>
              <w:jc w:val="center"/>
            </w:pPr>
            <w:r>
              <w:t>01</w:t>
            </w:r>
          </w:p>
        </w:tc>
        <w:tc>
          <w:tcPr>
            <w:tcW w:w="3188" w:type="dxa"/>
            <w:vAlign w:val="center"/>
          </w:tcPr>
          <w:p w14:paraId="5822174B" w14:textId="2BE8C79E" w:rsidR="00981BD8" w:rsidRPr="001D0538" w:rsidRDefault="00545486" w:rsidP="00FE33B3">
            <w:pPr>
              <w:jc w:val="center"/>
            </w:pPr>
            <w:r>
              <w:t>Procurement of Accessories for RFID / PVC Card Printing</w:t>
            </w:r>
          </w:p>
        </w:tc>
        <w:tc>
          <w:tcPr>
            <w:tcW w:w="3022" w:type="dxa"/>
            <w:vAlign w:val="center"/>
          </w:tcPr>
          <w:p w14:paraId="56D974CB" w14:textId="4D81F25D" w:rsidR="00FE33B3" w:rsidRDefault="00D818E7" w:rsidP="00FE33B3">
            <w:pPr>
              <w:jc w:val="center"/>
            </w:pPr>
            <w:r>
              <w:t>CUI/ATD</w:t>
            </w:r>
            <w:r w:rsidR="00D44B93">
              <w:t>/</w:t>
            </w:r>
            <w:r w:rsidR="00F67120">
              <w:t>HR Cards</w:t>
            </w:r>
            <w:r>
              <w:t>/</w:t>
            </w:r>
            <w:r w:rsidR="00BB3F23">
              <w:t xml:space="preserve"> </w:t>
            </w:r>
            <w:r w:rsidR="00F67120">
              <w:t>41</w:t>
            </w:r>
          </w:p>
          <w:p w14:paraId="2EE46B45" w14:textId="6DBBC09F" w:rsidR="00981BD8" w:rsidRDefault="00D44B93" w:rsidP="00FE33B3">
            <w:pPr>
              <w:jc w:val="center"/>
            </w:pPr>
            <w:r>
              <w:t xml:space="preserve"> </w:t>
            </w:r>
            <w:r w:rsidR="00A215AE">
              <w:t>(2024-2025)</w:t>
            </w:r>
          </w:p>
        </w:tc>
        <w:tc>
          <w:tcPr>
            <w:tcW w:w="2759" w:type="dxa"/>
            <w:vAlign w:val="center"/>
          </w:tcPr>
          <w:p w14:paraId="0713B8A8" w14:textId="287A8AC3" w:rsidR="00A215AE" w:rsidRDefault="00A215AE" w:rsidP="0046242F">
            <w:pPr>
              <w:jc w:val="center"/>
            </w:pPr>
            <w:r>
              <w:t xml:space="preserve"> </w:t>
            </w:r>
            <w:r w:rsidR="00261761">
              <w:t>April</w:t>
            </w:r>
            <w:r w:rsidR="006C7E10">
              <w:t xml:space="preserve"> </w:t>
            </w:r>
            <w:r w:rsidR="00261761">
              <w:t>30</w:t>
            </w:r>
            <w:r w:rsidR="00981BD8">
              <w:t>, 202</w:t>
            </w:r>
            <w:r w:rsidR="000C5DCE">
              <w:t>5</w:t>
            </w:r>
            <w:r w:rsidR="00981BD8">
              <w:t xml:space="preserve">, </w:t>
            </w:r>
          </w:p>
          <w:p w14:paraId="1CBEA4CB" w14:textId="3A876D51" w:rsidR="00981BD8" w:rsidRDefault="00981BD8" w:rsidP="0046242F">
            <w:pPr>
              <w:jc w:val="center"/>
            </w:pPr>
            <w:r>
              <w:t>1</w:t>
            </w:r>
            <w:r w:rsidR="006C7E10">
              <w:t>1</w:t>
            </w:r>
            <w:r>
              <w:t xml:space="preserve">00 </w:t>
            </w:r>
            <w:proofErr w:type="spellStart"/>
            <w:r>
              <w:t>Hrs</w:t>
            </w:r>
            <w:proofErr w:type="spellEnd"/>
            <w:r>
              <w:t xml:space="preserve"> </w:t>
            </w:r>
          </w:p>
          <w:p w14:paraId="4CF7806F" w14:textId="4E06F56B" w:rsidR="007D268D" w:rsidRDefault="007D268D" w:rsidP="0046242F">
            <w:pPr>
              <w:jc w:val="center"/>
            </w:pPr>
            <w:r>
              <w:t>&amp;</w:t>
            </w:r>
          </w:p>
          <w:p w14:paraId="1DC62395" w14:textId="75067BA1" w:rsidR="00981BD8" w:rsidRDefault="00A215AE" w:rsidP="0046242F">
            <w:pPr>
              <w:jc w:val="center"/>
            </w:pPr>
            <w:r>
              <w:t xml:space="preserve">   </w:t>
            </w:r>
            <w:r w:rsidR="00261761">
              <w:t xml:space="preserve">April 30, 2025, </w:t>
            </w:r>
            <w:r w:rsidR="00981BD8">
              <w:t xml:space="preserve"> 1</w:t>
            </w:r>
            <w:r w:rsidR="006C7E10">
              <w:t>1</w:t>
            </w:r>
            <w:r w:rsidR="00981BD8">
              <w:t xml:space="preserve">30Hrs </w:t>
            </w:r>
          </w:p>
        </w:tc>
        <w:tc>
          <w:tcPr>
            <w:tcW w:w="1483" w:type="dxa"/>
          </w:tcPr>
          <w:p w14:paraId="394FF0D2" w14:textId="6291CF8C" w:rsidR="00981BD8" w:rsidRDefault="006E4945" w:rsidP="00B875A0">
            <w:pPr>
              <w:jc w:val="center"/>
            </w:pPr>
            <w:r>
              <w:t>2</w:t>
            </w:r>
            <w:r w:rsidR="00B875A0">
              <w:t>0</w:t>
            </w:r>
            <w:r w:rsidR="006C7E10">
              <w:t>,000.00</w:t>
            </w:r>
          </w:p>
        </w:tc>
      </w:tr>
      <w:tr w:rsidR="00E87A41" w14:paraId="15A09966" w14:textId="4AD679E3" w:rsidTr="00BB3F23">
        <w:trPr>
          <w:trHeight w:val="669"/>
        </w:trPr>
        <w:tc>
          <w:tcPr>
            <w:tcW w:w="540" w:type="dxa"/>
            <w:vAlign w:val="center"/>
          </w:tcPr>
          <w:p w14:paraId="6F3BF2E2" w14:textId="6F627246" w:rsidR="00E87A41" w:rsidRDefault="00E87A41" w:rsidP="00E87A41">
            <w:pPr>
              <w:jc w:val="center"/>
            </w:pPr>
            <w:r>
              <w:t>02</w:t>
            </w:r>
          </w:p>
        </w:tc>
        <w:tc>
          <w:tcPr>
            <w:tcW w:w="3188" w:type="dxa"/>
            <w:vAlign w:val="center"/>
          </w:tcPr>
          <w:p w14:paraId="69E1BE56" w14:textId="10B330BC" w:rsidR="00E87A41" w:rsidRPr="001D0538" w:rsidRDefault="00B875A0" w:rsidP="001E31AA">
            <w:pPr>
              <w:jc w:val="center"/>
            </w:pPr>
            <w:r>
              <w:t xml:space="preserve">Procurement of </w:t>
            </w:r>
            <w:r w:rsidR="001E31AA">
              <w:t>Hardware, Sanitary &amp; Electric Items etc.</w:t>
            </w:r>
          </w:p>
        </w:tc>
        <w:tc>
          <w:tcPr>
            <w:tcW w:w="3022" w:type="dxa"/>
            <w:vAlign w:val="center"/>
          </w:tcPr>
          <w:p w14:paraId="0B5EC23D" w14:textId="012FFA94" w:rsidR="00B875A0" w:rsidRDefault="00CD1CCE" w:rsidP="00B875A0">
            <w:pPr>
              <w:jc w:val="center"/>
            </w:pPr>
            <w:r>
              <w:t>CUI/ATD/</w:t>
            </w:r>
            <w:r w:rsidR="0078264A">
              <w:t>Biotech</w:t>
            </w:r>
            <w:r>
              <w:t>/</w:t>
            </w:r>
            <w:r w:rsidR="0078264A">
              <w:t>42</w:t>
            </w:r>
          </w:p>
          <w:p w14:paraId="144FDB5C" w14:textId="4D4E4233" w:rsidR="00E87A41" w:rsidRDefault="00CD1CCE" w:rsidP="00B875A0">
            <w:pPr>
              <w:jc w:val="center"/>
            </w:pPr>
            <w:r>
              <w:t xml:space="preserve"> (2024-2025)</w:t>
            </w:r>
          </w:p>
        </w:tc>
        <w:tc>
          <w:tcPr>
            <w:tcW w:w="2759" w:type="dxa"/>
            <w:vAlign w:val="center"/>
          </w:tcPr>
          <w:p w14:paraId="6AC8055B" w14:textId="77777777" w:rsidR="00261761" w:rsidRDefault="00261761" w:rsidP="0046242F">
            <w:pPr>
              <w:jc w:val="center"/>
            </w:pPr>
            <w:r>
              <w:t xml:space="preserve">April 30, 2025, </w:t>
            </w:r>
          </w:p>
          <w:p w14:paraId="101F392C" w14:textId="16825EE9" w:rsidR="00E87A41" w:rsidRDefault="00E87A41" w:rsidP="0046242F">
            <w:pPr>
              <w:jc w:val="center"/>
            </w:pPr>
            <w:r>
              <w:t xml:space="preserve">1100 </w:t>
            </w:r>
            <w:proofErr w:type="spellStart"/>
            <w:r>
              <w:t>Hrs</w:t>
            </w:r>
            <w:proofErr w:type="spellEnd"/>
            <w:r>
              <w:t xml:space="preserve"> </w:t>
            </w:r>
          </w:p>
          <w:p w14:paraId="18E10748" w14:textId="77777777" w:rsidR="00E87A41" w:rsidRDefault="00E87A41" w:rsidP="0046242F">
            <w:pPr>
              <w:jc w:val="center"/>
            </w:pPr>
            <w:r>
              <w:t>&amp;</w:t>
            </w:r>
          </w:p>
          <w:p w14:paraId="3C461570" w14:textId="1AB62962" w:rsidR="00CD5EF5" w:rsidRDefault="00E87A41" w:rsidP="00CD5EF5">
            <w:pPr>
              <w:jc w:val="center"/>
            </w:pPr>
            <w:r>
              <w:t xml:space="preserve">   </w:t>
            </w:r>
            <w:r w:rsidR="00261761">
              <w:t>April 30, 2025,</w:t>
            </w:r>
            <w:r w:rsidR="00CD5EF5">
              <w:t xml:space="preserve">, </w:t>
            </w:r>
          </w:p>
          <w:p w14:paraId="7F08F4B4" w14:textId="5B00799B" w:rsidR="00E87A41" w:rsidRDefault="00E87A41" w:rsidP="0046242F">
            <w:pPr>
              <w:jc w:val="center"/>
            </w:pPr>
            <w:r>
              <w:t>1200Hrs</w:t>
            </w:r>
          </w:p>
        </w:tc>
        <w:tc>
          <w:tcPr>
            <w:tcW w:w="1483" w:type="dxa"/>
          </w:tcPr>
          <w:p w14:paraId="210ECBE3" w14:textId="0B421A31" w:rsidR="00E87A41" w:rsidRDefault="00A326D7" w:rsidP="00F710DF">
            <w:pPr>
              <w:jc w:val="center"/>
            </w:pPr>
            <w:r>
              <w:t>5</w:t>
            </w:r>
            <w:r w:rsidR="00E87A41">
              <w:t>0,000.00</w:t>
            </w:r>
          </w:p>
        </w:tc>
      </w:tr>
      <w:tr w:rsidR="00AF0462" w14:paraId="52B388DD" w14:textId="77777777" w:rsidTr="00BB3F23">
        <w:trPr>
          <w:trHeight w:val="669"/>
        </w:trPr>
        <w:tc>
          <w:tcPr>
            <w:tcW w:w="540" w:type="dxa"/>
            <w:vAlign w:val="center"/>
          </w:tcPr>
          <w:p w14:paraId="5A0F2817" w14:textId="4C9673C1" w:rsidR="00AF0462" w:rsidRDefault="00AF0462" w:rsidP="00AF0462">
            <w:pPr>
              <w:jc w:val="center"/>
            </w:pPr>
            <w:r>
              <w:t>03</w:t>
            </w:r>
          </w:p>
        </w:tc>
        <w:tc>
          <w:tcPr>
            <w:tcW w:w="3188" w:type="dxa"/>
            <w:vAlign w:val="center"/>
          </w:tcPr>
          <w:p w14:paraId="1281D16D" w14:textId="3197978B" w:rsidR="00AF0462" w:rsidRDefault="00B875A0" w:rsidP="00A326D7">
            <w:pPr>
              <w:jc w:val="center"/>
            </w:pPr>
            <w:r>
              <w:t xml:space="preserve">Procurement of </w:t>
            </w:r>
            <w:r w:rsidR="006C388F">
              <w:t>Equipment</w:t>
            </w:r>
            <w:r w:rsidR="00F33CFF">
              <w:t xml:space="preserve"> (Hot Plate &amp; Rota Evaporator)</w:t>
            </w:r>
            <w:r>
              <w:t>.</w:t>
            </w:r>
          </w:p>
        </w:tc>
        <w:tc>
          <w:tcPr>
            <w:tcW w:w="3022" w:type="dxa"/>
            <w:vAlign w:val="center"/>
          </w:tcPr>
          <w:p w14:paraId="3C455FAE" w14:textId="407BAB2D" w:rsidR="006C388F" w:rsidRDefault="00871CFA" w:rsidP="006C388F">
            <w:pPr>
              <w:jc w:val="center"/>
            </w:pPr>
            <w:r>
              <w:t>CUI/ATD/</w:t>
            </w:r>
            <w:r w:rsidR="00A326D7">
              <w:t>PSF</w:t>
            </w:r>
            <w:r w:rsidR="006C388F">
              <w:t xml:space="preserve">/ </w:t>
            </w:r>
            <w:r w:rsidR="00A326D7">
              <w:t>43</w:t>
            </w:r>
          </w:p>
          <w:p w14:paraId="194BF8A0" w14:textId="6AE3B28B" w:rsidR="00AF0462" w:rsidRDefault="00871CFA" w:rsidP="006C388F">
            <w:pPr>
              <w:jc w:val="center"/>
            </w:pPr>
            <w:r>
              <w:t xml:space="preserve"> (2024-2025)</w:t>
            </w:r>
          </w:p>
        </w:tc>
        <w:tc>
          <w:tcPr>
            <w:tcW w:w="2759" w:type="dxa"/>
            <w:vAlign w:val="center"/>
          </w:tcPr>
          <w:p w14:paraId="67B13344" w14:textId="7D75FD6E" w:rsidR="00CD5EF5" w:rsidRDefault="00261761" w:rsidP="00CD5EF5">
            <w:pPr>
              <w:jc w:val="center"/>
            </w:pPr>
            <w:r>
              <w:t>April 30, 2025,</w:t>
            </w:r>
            <w:r w:rsidR="00CD5EF5">
              <w:t xml:space="preserve"> </w:t>
            </w:r>
          </w:p>
          <w:p w14:paraId="7F7A282E" w14:textId="77777777" w:rsidR="00AF0462" w:rsidRDefault="00AF0462" w:rsidP="0046242F">
            <w:pPr>
              <w:jc w:val="center"/>
            </w:pPr>
            <w:r>
              <w:t xml:space="preserve">1100 </w:t>
            </w:r>
            <w:proofErr w:type="spellStart"/>
            <w:r>
              <w:t>Hrs</w:t>
            </w:r>
            <w:proofErr w:type="spellEnd"/>
            <w:r>
              <w:t xml:space="preserve"> </w:t>
            </w:r>
          </w:p>
          <w:p w14:paraId="0C646D11" w14:textId="77777777" w:rsidR="00AF0462" w:rsidRDefault="00AF0462" w:rsidP="0046242F">
            <w:pPr>
              <w:jc w:val="center"/>
            </w:pPr>
            <w:r>
              <w:t>&amp;</w:t>
            </w:r>
          </w:p>
          <w:p w14:paraId="29E67A99" w14:textId="36BA6147" w:rsidR="00CD5EF5" w:rsidRDefault="00AF0462" w:rsidP="00CD5EF5">
            <w:pPr>
              <w:jc w:val="center"/>
            </w:pPr>
            <w:r>
              <w:t xml:space="preserve">   </w:t>
            </w:r>
            <w:r w:rsidR="00261761">
              <w:t>April 30, 2025,</w:t>
            </w:r>
            <w:r w:rsidR="00CD5EF5">
              <w:t xml:space="preserve">, </w:t>
            </w:r>
          </w:p>
          <w:p w14:paraId="128DC42E" w14:textId="14089FC8" w:rsidR="00AF0462" w:rsidRDefault="00AF0462" w:rsidP="0046242F">
            <w:pPr>
              <w:jc w:val="center"/>
            </w:pPr>
            <w:r>
              <w:t>12</w:t>
            </w:r>
            <w:r w:rsidR="007F1224">
              <w:t>3</w:t>
            </w:r>
            <w:r>
              <w:t>0Hrs</w:t>
            </w:r>
          </w:p>
        </w:tc>
        <w:tc>
          <w:tcPr>
            <w:tcW w:w="1483" w:type="dxa"/>
          </w:tcPr>
          <w:p w14:paraId="63ABD913" w14:textId="570A18B6" w:rsidR="00AF0462" w:rsidRDefault="001A34A7" w:rsidP="00AC1095">
            <w:pPr>
              <w:jc w:val="center"/>
            </w:pPr>
            <w:r>
              <w:t>20,000.00</w:t>
            </w:r>
          </w:p>
        </w:tc>
      </w:tr>
    </w:tbl>
    <w:p w14:paraId="12980B29" w14:textId="59343BB9" w:rsidR="00F57E48" w:rsidRPr="0038282D" w:rsidRDefault="00F57E48" w:rsidP="009A5950">
      <w:pPr>
        <w:numPr>
          <w:ilvl w:val="0"/>
          <w:numId w:val="2"/>
        </w:numPr>
        <w:spacing w:line="360" w:lineRule="auto"/>
        <w:ind w:left="180" w:right="65" w:hanging="45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</w:t>
      </w:r>
      <w:r>
        <w:rPr>
          <w:rFonts w:ascii="Arial Narrow" w:hAnsi="Arial Narrow"/>
          <w:spacing w:val="8"/>
        </w:rPr>
        <w:t>Bid Security</w:t>
      </w:r>
      <w:r w:rsidR="00981BD8">
        <w:rPr>
          <w:rFonts w:ascii="Arial Narrow" w:hAnsi="Arial Narrow"/>
          <w:spacing w:val="8"/>
        </w:rPr>
        <w:t xml:space="preserve"> of amount mentioned against each tender for above mentioned tenders </w:t>
      </w:r>
      <w:r w:rsidRPr="0038282D">
        <w:rPr>
          <w:rFonts w:ascii="Arial Narrow" w:hAnsi="Arial Narrow"/>
          <w:spacing w:val="8"/>
        </w:rPr>
        <w:t xml:space="preserve">in the form of Call Deposit/Bank Draft (refundable) drawn in </w:t>
      </w:r>
      <w:r w:rsidR="00C70EB6">
        <w:rPr>
          <w:rFonts w:ascii="Arial Narrow" w:hAnsi="Arial Narrow"/>
          <w:spacing w:val="8"/>
        </w:rPr>
        <w:t>f</w:t>
      </w:r>
      <w:r w:rsidRPr="0038282D">
        <w:rPr>
          <w:rFonts w:ascii="Arial Narrow" w:hAnsi="Arial Narrow"/>
          <w:spacing w:val="8"/>
        </w:rPr>
        <w:t xml:space="preserve">avor of </w:t>
      </w:r>
      <w:r>
        <w:rPr>
          <w:rFonts w:ascii="Arial Narrow" w:hAnsi="Arial Narrow"/>
          <w:spacing w:val="8"/>
        </w:rPr>
        <w:t>“</w:t>
      </w:r>
      <w:r w:rsidRPr="0038282D">
        <w:rPr>
          <w:rFonts w:ascii="Arial Narrow" w:hAnsi="Arial Narrow"/>
          <w:spacing w:val="8"/>
        </w:rPr>
        <w:t>COMSATS University Islamabad</w:t>
      </w:r>
      <w:r w:rsidR="00C70EB6">
        <w:rPr>
          <w:rFonts w:ascii="Arial Narrow" w:hAnsi="Arial Narrow"/>
          <w:spacing w:val="8"/>
        </w:rPr>
        <w:t>, Abbottabad Campus</w:t>
      </w:r>
      <w:r>
        <w:rPr>
          <w:rFonts w:ascii="Arial Narrow" w:hAnsi="Arial Narrow"/>
          <w:spacing w:val="8"/>
        </w:rPr>
        <w:t>”</w:t>
      </w:r>
      <w:r w:rsidRPr="0038282D"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b/>
          <w:bCs/>
          <w:spacing w:val="8"/>
        </w:rPr>
        <w:t xml:space="preserve">(FTN/NTN: </w:t>
      </w:r>
      <w:r w:rsidR="005A2444">
        <w:rPr>
          <w:rFonts w:ascii="Arial Narrow" w:hAnsi="Arial Narrow"/>
          <w:b/>
          <w:bCs/>
          <w:spacing w:val="8"/>
        </w:rPr>
        <w:t>9010420-7</w:t>
      </w:r>
      <w:r w:rsidRPr="0038282D">
        <w:rPr>
          <w:rFonts w:ascii="Arial Narrow" w:hAnsi="Arial Narrow"/>
          <w:b/>
          <w:bCs/>
          <w:spacing w:val="8"/>
        </w:rPr>
        <w:t>)</w:t>
      </w:r>
      <w:r>
        <w:rPr>
          <w:rFonts w:ascii="Arial Narrow" w:hAnsi="Arial Narrow"/>
          <w:b/>
          <w:bCs/>
          <w:spacing w:val="8"/>
        </w:rPr>
        <w:t xml:space="preserve">; </w:t>
      </w:r>
      <w:r w:rsidRPr="005E28D7">
        <w:rPr>
          <w:rFonts w:ascii="Arial Narrow" w:hAnsi="Arial Narrow"/>
          <w:spacing w:val="8"/>
        </w:rPr>
        <w:t xml:space="preserve">scanned copy of which is required to be uploaded </w:t>
      </w:r>
      <w:r>
        <w:rPr>
          <w:rFonts w:ascii="Arial Narrow" w:hAnsi="Arial Narrow"/>
          <w:spacing w:val="8"/>
        </w:rPr>
        <w:t xml:space="preserve">through EPADS </w:t>
      </w:r>
      <w:r w:rsidRPr="005E28D7">
        <w:rPr>
          <w:rFonts w:ascii="Arial Narrow" w:hAnsi="Arial Narrow"/>
          <w:spacing w:val="8"/>
        </w:rPr>
        <w:t>and hard copy must be submitted physically</w:t>
      </w:r>
      <w:r>
        <w:rPr>
          <w:rFonts w:ascii="Arial Narrow" w:hAnsi="Arial Narrow"/>
          <w:spacing w:val="8"/>
        </w:rPr>
        <w:t xml:space="preserve"> along with hard-copy of sealed bidding document on the closing date of the tender</w:t>
      </w:r>
      <w:r w:rsidR="007D268D">
        <w:rPr>
          <w:rFonts w:ascii="Arial Narrow" w:hAnsi="Arial Narrow"/>
          <w:spacing w:val="8"/>
        </w:rPr>
        <w:t>s</w:t>
      </w:r>
      <w:r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>to COMSATS University Islamabad</w:t>
      </w:r>
      <w:r w:rsidR="001F2BD8">
        <w:rPr>
          <w:rFonts w:ascii="Arial Narrow" w:hAnsi="Arial Narrow"/>
          <w:spacing w:val="8"/>
        </w:rPr>
        <w:t>, Abbottabad Campus</w:t>
      </w:r>
      <w:r w:rsidRPr="0038282D">
        <w:rPr>
          <w:rFonts w:ascii="Arial Narrow" w:hAnsi="Arial Narrow"/>
          <w:spacing w:val="8"/>
        </w:rPr>
        <w:t xml:space="preserve"> on the address given</w:t>
      </w:r>
      <w:r>
        <w:rPr>
          <w:rFonts w:ascii="Arial Narrow" w:hAnsi="Arial Narrow"/>
          <w:spacing w:val="8"/>
        </w:rPr>
        <w:t xml:space="preserve"> </w:t>
      </w:r>
      <w:r w:rsidRPr="0038282D">
        <w:rPr>
          <w:rFonts w:ascii="Arial Narrow" w:hAnsi="Arial Narrow"/>
          <w:spacing w:val="8"/>
        </w:rPr>
        <w:t>below</w:t>
      </w:r>
      <w:r>
        <w:rPr>
          <w:rFonts w:ascii="Arial Narrow" w:hAnsi="Arial Narrow"/>
          <w:spacing w:val="8"/>
        </w:rPr>
        <w:t>.</w:t>
      </w:r>
    </w:p>
    <w:p w14:paraId="6DF0F02B" w14:textId="77777777" w:rsidR="00F57E48" w:rsidRPr="0038282D" w:rsidRDefault="00F57E48" w:rsidP="009A5950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eastAsia="MS PGothic" w:hAnsi="Arial Narrow" w:cs="Calibri"/>
          <w:spacing w:val="8"/>
        </w:rPr>
      </w:pPr>
      <w:r w:rsidRPr="0038282D">
        <w:rPr>
          <w:rFonts w:ascii="Arial Narrow" w:hAnsi="Arial Narrow"/>
          <w:spacing w:val="8"/>
        </w:rPr>
        <w:t xml:space="preserve">The complete Tendering process </w:t>
      </w:r>
      <w:r>
        <w:rPr>
          <w:rFonts w:ascii="Arial Narrow" w:hAnsi="Arial Narrow"/>
          <w:spacing w:val="8"/>
        </w:rPr>
        <w:t>shall</w:t>
      </w:r>
      <w:r w:rsidRPr="0038282D">
        <w:rPr>
          <w:rFonts w:ascii="Arial Narrow" w:hAnsi="Arial Narrow"/>
          <w:spacing w:val="8"/>
        </w:rPr>
        <w:t xml:space="preserve"> be carried out through EPADS</w:t>
      </w:r>
      <w:r>
        <w:rPr>
          <w:rFonts w:ascii="Arial Narrow" w:hAnsi="Arial Narrow"/>
          <w:spacing w:val="8"/>
        </w:rPr>
        <w:t>.</w:t>
      </w:r>
    </w:p>
    <w:p w14:paraId="4F3A9E60" w14:textId="77777777" w:rsidR="00F57E48" w:rsidRPr="0038282D" w:rsidRDefault="00F57E48" w:rsidP="009A5950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 xml:space="preserve">Interested bidders are requested to register themselves on the EPADS </w:t>
      </w:r>
      <w:hyperlink r:id="rId6" w:anchor="/supplier/registration" w:history="1">
        <w:r w:rsidRPr="0038282D">
          <w:rPr>
            <w:rStyle w:val="Hyperlink"/>
            <w:rFonts w:ascii="Arial Narrow" w:eastAsia="Arial" w:hAnsi="Arial Narrow"/>
            <w:spacing w:val="8"/>
          </w:rPr>
          <w:t>https://eprocure.gov.pk/#/supplier/registration</w:t>
        </w:r>
      </w:hyperlink>
      <w:r w:rsidRPr="0038282D">
        <w:rPr>
          <w:rFonts w:ascii="Arial Narrow" w:hAnsi="Arial Narrow"/>
          <w:spacing w:val="8"/>
        </w:rPr>
        <w:t xml:space="preserve"> and submit their tender documents</w:t>
      </w:r>
      <w:r>
        <w:rPr>
          <w:rFonts w:ascii="Arial Narrow" w:hAnsi="Arial Narrow"/>
          <w:spacing w:val="8"/>
        </w:rPr>
        <w:t>.</w:t>
      </w:r>
      <w:r w:rsidRPr="0038282D">
        <w:rPr>
          <w:rFonts w:ascii="Arial Narrow" w:hAnsi="Arial Narrow"/>
          <w:spacing w:val="8"/>
        </w:rPr>
        <w:t xml:space="preserve"> </w:t>
      </w:r>
    </w:p>
    <w:p w14:paraId="16DAB35A" w14:textId="77777777" w:rsidR="00F57E48" w:rsidRPr="0038282D" w:rsidRDefault="00F57E48" w:rsidP="009A5950">
      <w:pPr>
        <w:pStyle w:val="ListParagraph"/>
        <w:numPr>
          <w:ilvl w:val="0"/>
          <w:numId w:val="2"/>
        </w:numPr>
        <w:spacing w:line="360" w:lineRule="auto"/>
        <w:ind w:left="180" w:right="65" w:hanging="450"/>
        <w:contextualSpacing w:val="0"/>
        <w:jc w:val="both"/>
        <w:rPr>
          <w:rFonts w:ascii="Arial Narrow" w:hAnsi="Arial Narrow"/>
          <w:spacing w:val="8"/>
        </w:rPr>
      </w:pPr>
      <w:r w:rsidRPr="0038282D">
        <w:rPr>
          <w:rFonts w:ascii="Arial Narrow" w:hAnsi="Arial Narrow"/>
          <w:spacing w:val="8"/>
        </w:rPr>
        <w:t>For registration and guidance/training on EPADS, you may contact EPADS UAN: 051-111-137-237</w:t>
      </w:r>
      <w:r>
        <w:rPr>
          <w:rFonts w:ascii="Arial Narrow" w:hAnsi="Arial Narrow"/>
          <w:spacing w:val="8"/>
        </w:rPr>
        <w:t>.</w:t>
      </w:r>
    </w:p>
    <w:p w14:paraId="5F1F3B71" w14:textId="74B5F432" w:rsidR="00F57E48" w:rsidRDefault="005A2444" w:rsidP="009A5950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  <w:spacing w:val="8"/>
        </w:rPr>
        <w:t xml:space="preserve">Single Stage </w:t>
      </w:r>
      <w:r w:rsidR="005B6513">
        <w:rPr>
          <w:rFonts w:ascii="Arial Narrow" w:hAnsi="Arial Narrow"/>
          <w:spacing w:val="8"/>
        </w:rPr>
        <w:t>Single</w:t>
      </w:r>
      <w:r>
        <w:rPr>
          <w:rFonts w:ascii="Arial Narrow" w:hAnsi="Arial Narrow"/>
          <w:spacing w:val="8"/>
        </w:rPr>
        <w:t xml:space="preserve"> envelope bidding procedure, bids must </w:t>
      </w:r>
      <w:r w:rsidR="007D268D">
        <w:rPr>
          <w:rFonts w:ascii="Arial Narrow" w:hAnsi="Arial Narrow"/>
          <w:spacing w:val="8"/>
        </w:rPr>
        <w:t xml:space="preserve">be </w:t>
      </w:r>
      <w:r>
        <w:rPr>
          <w:rFonts w:ascii="Arial Narrow" w:hAnsi="Arial Narrow"/>
          <w:spacing w:val="8"/>
        </w:rPr>
        <w:t xml:space="preserve">prepared in accordance with instruction given in </w:t>
      </w:r>
      <w:r w:rsidR="007D268D">
        <w:rPr>
          <w:rFonts w:ascii="Arial Narrow" w:hAnsi="Arial Narrow"/>
          <w:spacing w:val="8"/>
        </w:rPr>
        <w:t xml:space="preserve">the </w:t>
      </w:r>
      <w:r>
        <w:rPr>
          <w:rFonts w:ascii="Arial Narrow" w:hAnsi="Arial Narrow"/>
          <w:spacing w:val="8"/>
        </w:rPr>
        <w:t xml:space="preserve">tender document. The closing date </w:t>
      </w:r>
      <w:r w:rsidR="005B6513">
        <w:rPr>
          <w:rFonts w:ascii="Arial Narrow" w:hAnsi="Arial Narrow"/>
          <w:spacing w:val="8"/>
        </w:rPr>
        <w:t>&amp; time of submission</w:t>
      </w:r>
      <w:r>
        <w:rPr>
          <w:rFonts w:ascii="Arial Narrow" w:hAnsi="Arial Narrow"/>
          <w:spacing w:val="8"/>
        </w:rPr>
        <w:t xml:space="preserve"> is mentioned </w:t>
      </w:r>
      <w:r w:rsidR="005B6513">
        <w:rPr>
          <w:rFonts w:ascii="Arial Narrow" w:hAnsi="Arial Narrow"/>
          <w:spacing w:val="8"/>
        </w:rPr>
        <w:t xml:space="preserve">as </w:t>
      </w:r>
      <w:r>
        <w:rPr>
          <w:rFonts w:ascii="Arial Narrow" w:hAnsi="Arial Narrow"/>
          <w:spacing w:val="8"/>
        </w:rPr>
        <w:t>above</w:t>
      </w:r>
      <w:r w:rsidR="005B6513">
        <w:rPr>
          <w:rFonts w:ascii="Arial Narrow" w:hAnsi="Arial Narrow"/>
          <w:spacing w:val="8"/>
        </w:rPr>
        <w:t>. The</w:t>
      </w:r>
      <w:r>
        <w:rPr>
          <w:rFonts w:ascii="Arial Narrow" w:hAnsi="Arial Narrow"/>
          <w:spacing w:val="8"/>
        </w:rPr>
        <w:t xml:space="preserve"> bids will be opened on</w:t>
      </w:r>
      <w:r w:rsidR="007D268D">
        <w:rPr>
          <w:rFonts w:ascii="Arial Narrow" w:hAnsi="Arial Narrow"/>
          <w:spacing w:val="8"/>
        </w:rPr>
        <w:t xml:space="preserve"> same day &amp;</w:t>
      </w:r>
      <w:r>
        <w:rPr>
          <w:rFonts w:ascii="Arial Narrow" w:hAnsi="Arial Narrow"/>
          <w:spacing w:val="8"/>
        </w:rPr>
        <w:t xml:space="preserve"> time as mentioned above in</w:t>
      </w:r>
      <w:r w:rsidR="007D268D">
        <w:rPr>
          <w:rFonts w:ascii="Arial Narrow" w:hAnsi="Arial Narrow"/>
          <w:spacing w:val="8"/>
        </w:rPr>
        <w:t xml:space="preserve"> the</w:t>
      </w:r>
      <w:r>
        <w:rPr>
          <w:rFonts w:ascii="Arial Narrow" w:hAnsi="Arial Narrow"/>
          <w:spacing w:val="8"/>
        </w:rPr>
        <w:t xml:space="preserve"> table. </w:t>
      </w:r>
    </w:p>
    <w:p w14:paraId="2493EE31" w14:textId="478D52CD" w:rsidR="00F57E48" w:rsidRPr="000575EB" w:rsidRDefault="00F57E48" w:rsidP="009A5950">
      <w:pPr>
        <w:numPr>
          <w:ilvl w:val="0"/>
          <w:numId w:val="2"/>
        </w:numPr>
        <w:spacing w:line="360" w:lineRule="auto"/>
        <w:ind w:left="180" w:right="-205" w:hanging="45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As per PPRA Rule 33, CUI </w:t>
      </w:r>
      <w:r w:rsidRPr="002645E4">
        <w:rPr>
          <w:rFonts w:ascii="Arial Narrow" w:hAnsi="Arial Narrow"/>
        </w:rPr>
        <w:t>may reject all bids or proposals at any time prior to the acceptance of a bid or proposal</w:t>
      </w:r>
      <w:r>
        <w:rPr>
          <w:rFonts w:ascii="Arial Narrow" w:hAnsi="Arial Narrow"/>
        </w:rPr>
        <w:t>.</w:t>
      </w:r>
      <w:bookmarkEnd w:id="1"/>
    </w:p>
    <w:p w14:paraId="6D5301A6" w14:textId="1164E729" w:rsidR="00F57E48" w:rsidRPr="000575EB" w:rsidRDefault="00F57E48" w:rsidP="00FC02EB">
      <w:pPr>
        <w:ind w:left="1980" w:right="-25"/>
        <w:rPr>
          <w:rFonts w:ascii="Arial Narrow" w:hAnsi="Arial Narrow"/>
          <w:b/>
          <w:bCs/>
          <w:sz w:val="22"/>
        </w:rPr>
      </w:pPr>
      <w:r w:rsidRPr="000575EB">
        <w:rPr>
          <w:rFonts w:ascii="Arial Narrow" w:hAnsi="Arial Narrow"/>
          <w:b/>
          <w:bCs/>
          <w:sz w:val="30"/>
          <w:szCs w:val="32"/>
        </w:rPr>
        <w:t>Contact Person and Submission</w:t>
      </w:r>
    </w:p>
    <w:p w14:paraId="24733E68" w14:textId="77777777" w:rsidR="00F57E48" w:rsidRPr="000575EB" w:rsidRDefault="00F57E48" w:rsidP="00FC02EB">
      <w:pPr>
        <w:ind w:left="1980"/>
        <w:rPr>
          <w:rFonts w:ascii="Arial Narrow" w:hAnsi="Arial Narrow" w:cs="Tahoma"/>
          <w:spacing w:val="10"/>
          <w:sz w:val="26"/>
        </w:rPr>
      </w:pPr>
      <w:r w:rsidRPr="000575EB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558C2C88" wp14:editId="7D954ED8">
            <wp:simplePos x="0" y="0"/>
            <wp:positionH relativeFrom="margin">
              <wp:posOffset>45085</wp:posOffset>
            </wp:positionH>
            <wp:positionV relativeFrom="paragraph">
              <wp:posOffset>6350</wp:posOffset>
            </wp:positionV>
            <wp:extent cx="955675" cy="952500"/>
            <wp:effectExtent l="0" t="0" r="0" b="0"/>
            <wp:wrapNone/>
            <wp:docPr id="41228872" name="Picture 2" descr="A picture containing logo, symbol, emblem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8872" name="Picture 2" descr="A picture containing logo, symbol, emblem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75EB">
        <w:rPr>
          <w:rFonts w:ascii="Arial Narrow" w:hAnsi="Arial Narrow" w:cs="Tahoma"/>
          <w:spacing w:val="10"/>
          <w:sz w:val="26"/>
        </w:rPr>
        <w:t>Purchase Officer</w:t>
      </w:r>
    </w:p>
    <w:p w14:paraId="742DF46B" w14:textId="77777777" w:rsidR="00F57E48" w:rsidRPr="000575EB" w:rsidRDefault="00F57E48" w:rsidP="00F57E48">
      <w:pPr>
        <w:tabs>
          <w:tab w:val="left" w:pos="5207"/>
        </w:tabs>
        <w:ind w:left="1980"/>
        <w:rPr>
          <w:rFonts w:ascii="Arial Narrow" w:hAnsi="Arial Narrow" w:cs="Tahoma"/>
          <w:b/>
          <w:spacing w:val="10"/>
          <w:sz w:val="26"/>
        </w:rPr>
      </w:pPr>
      <w:r w:rsidRPr="000575EB">
        <w:rPr>
          <w:rFonts w:ascii="Arial Narrow" w:hAnsi="Arial Narrow" w:cs="Tahoma"/>
          <w:b/>
          <w:spacing w:val="10"/>
          <w:sz w:val="26"/>
        </w:rPr>
        <w:t>COMSATS University Islamabad, Abbottabad Campus</w:t>
      </w:r>
      <w:r w:rsidRPr="000575EB">
        <w:rPr>
          <w:rFonts w:ascii="Arial Narrow" w:hAnsi="Arial Narrow" w:cs="Tahoma"/>
          <w:b/>
          <w:spacing w:val="10"/>
          <w:sz w:val="26"/>
        </w:rPr>
        <w:tab/>
      </w:r>
    </w:p>
    <w:p w14:paraId="2206A881" w14:textId="77777777" w:rsidR="00F57E48" w:rsidRPr="000575EB" w:rsidRDefault="00F57E48" w:rsidP="00F57E48">
      <w:pPr>
        <w:ind w:left="1980"/>
        <w:rPr>
          <w:rFonts w:ascii="Arial Narrow" w:hAnsi="Arial Narrow" w:cs="Tahoma"/>
          <w:spacing w:val="10"/>
          <w:sz w:val="26"/>
        </w:rPr>
      </w:pPr>
      <w:r w:rsidRPr="000575EB">
        <w:rPr>
          <w:rFonts w:ascii="Arial Narrow" w:hAnsi="Arial Narrow" w:cs="Tahoma"/>
          <w:spacing w:val="10"/>
          <w:sz w:val="26"/>
        </w:rPr>
        <w:t xml:space="preserve">University Road, Tobe Camp, Abbottabad </w:t>
      </w:r>
    </w:p>
    <w:p w14:paraId="747B2B9C" w14:textId="77777777" w:rsidR="00F57E48" w:rsidRPr="000575EB" w:rsidRDefault="00F57E48" w:rsidP="00F57E48">
      <w:pPr>
        <w:ind w:left="1980"/>
        <w:rPr>
          <w:rFonts w:ascii="Arial Narrow" w:hAnsi="Arial Narrow" w:cs="Tahoma"/>
          <w:spacing w:val="10"/>
          <w:sz w:val="26"/>
        </w:rPr>
      </w:pPr>
      <w:r w:rsidRPr="000575EB">
        <w:rPr>
          <w:rFonts w:ascii="Arial Narrow" w:hAnsi="Arial Narrow" w:cs="Tahoma"/>
          <w:spacing w:val="10"/>
          <w:sz w:val="26"/>
        </w:rPr>
        <w:t xml:space="preserve">Tel:  0992-383591-6, 0992-383863 </w:t>
      </w:r>
    </w:p>
    <w:p w14:paraId="17ACB74F" w14:textId="35F02D42" w:rsidR="0061607F" w:rsidRPr="000575EB" w:rsidRDefault="00F57E48" w:rsidP="00F57E48">
      <w:pPr>
        <w:ind w:left="1980"/>
        <w:rPr>
          <w:rFonts w:ascii="Arial Narrow" w:hAnsi="Arial Narrow"/>
          <w:b/>
          <w:bCs/>
          <w:noProof/>
          <w:spacing w:val="10"/>
          <w:sz w:val="30"/>
        </w:rPr>
      </w:pPr>
      <w:r w:rsidRPr="000575EB">
        <w:rPr>
          <w:rFonts w:ascii="Arial Narrow" w:hAnsi="Arial Narrow" w:cs="Tahoma"/>
          <w:spacing w:val="10"/>
          <w:sz w:val="26"/>
        </w:rPr>
        <w:t>Email: nisarahmed@cuiatd.edu.pk</w:t>
      </w:r>
    </w:p>
    <w:sectPr w:rsidR="0061607F" w:rsidRPr="000575EB" w:rsidSect="00FC02EB">
      <w:pgSz w:w="12240" w:h="15840"/>
      <w:pgMar w:top="360" w:right="99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EA2"/>
    <w:multiLevelType w:val="hybridMultilevel"/>
    <w:tmpl w:val="4BE864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1705611"/>
    <w:multiLevelType w:val="hybridMultilevel"/>
    <w:tmpl w:val="1232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376AB"/>
    <w:multiLevelType w:val="hybridMultilevel"/>
    <w:tmpl w:val="E5CEA852"/>
    <w:lvl w:ilvl="0" w:tplc="CE9CC7F2">
      <w:start w:val="1"/>
      <w:numFmt w:val="decimal"/>
      <w:lvlText w:val="%1.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D8D6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E84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6EB0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6C7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58E9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9E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E9C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7F"/>
    <w:rsid w:val="000069F2"/>
    <w:rsid w:val="00011113"/>
    <w:rsid w:val="00013730"/>
    <w:rsid w:val="000408AC"/>
    <w:rsid w:val="000575EB"/>
    <w:rsid w:val="000630F1"/>
    <w:rsid w:val="00075012"/>
    <w:rsid w:val="00084DA4"/>
    <w:rsid w:val="00087AE7"/>
    <w:rsid w:val="000A0341"/>
    <w:rsid w:val="000B0B27"/>
    <w:rsid w:val="000C5DCE"/>
    <w:rsid w:val="000E2D32"/>
    <w:rsid w:val="000E6B4B"/>
    <w:rsid w:val="00110704"/>
    <w:rsid w:val="001265BC"/>
    <w:rsid w:val="001564CD"/>
    <w:rsid w:val="00193998"/>
    <w:rsid w:val="001A34A7"/>
    <w:rsid w:val="001A45C2"/>
    <w:rsid w:val="001A7193"/>
    <w:rsid w:val="001B2B07"/>
    <w:rsid w:val="001D0538"/>
    <w:rsid w:val="001D078E"/>
    <w:rsid w:val="001E31AA"/>
    <w:rsid w:val="001E546D"/>
    <w:rsid w:val="001F2BD8"/>
    <w:rsid w:val="00205CCE"/>
    <w:rsid w:val="00222E7E"/>
    <w:rsid w:val="00261761"/>
    <w:rsid w:val="002B070C"/>
    <w:rsid w:val="002B184D"/>
    <w:rsid w:val="002B3092"/>
    <w:rsid w:val="002E5868"/>
    <w:rsid w:val="003047AF"/>
    <w:rsid w:val="003052E3"/>
    <w:rsid w:val="003201D7"/>
    <w:rsid w:val="00324D5D"/>
    <w:rsid w:val="003479BC"/>
    <w:rsid w:val="00365F61"/>
    <w:rsid w:val="003968D4"/>
    <w:rsid w:val="00397126"/>
    <w:rsid w:val="003E713B"/>
    <w:rsid w:val="003F2688"/>
    <w:rsid w:val="00414AEB"/>
    <w:rsid w:val="00426CA7"/>
    <w:rsid w:val="0043264E"/>
    <w:rsid w:val="004442EE"/>
    <w:rsid w:val="00444DF8"/>
    <w:rsid w:val="0046242F"/>
    <w:rsid w:val="00495C51"/>
    <w:rsid w:val="004A07FC"/>
    <w:rsid w:val="004E1048"/>
    <w:rsid w:val="004E4569"/>
    <w:rsid w:val="005242D2"/>
    <w:rsid w:val="00545486"/>
    <w:rsid w:val="00557936"/>
    <w:rsid w:val="0059720D"/>
    <w:rsid w:val="005A2444"/>
    <w:rsid w:val="005A7D62"/>
    <w:rsid w:val="005B578D"/>
    <w:rsid w:val="005B6513"/>
    <w:rsid w:val="005D6E02"/>
    <w:rsid w:val="005E28CE"/>
    <w:rsid w:val="005F5FC0"/>
    <w:rsid w:val="006009C1"/>
    <w:rsid w:val="0061607F"/>
    <w:rsid w:val="0062056A"/>
    <w:rsid w:val="0068414B"/>
    <w:rsid w:val="006A029D"/>
    <w:rsid w:val="006A230E"/>
    <w:rsid w:val="006A3EAA"/>
    <w:rsid w:val="006C388F"/>
    <w:rsid w:val="006C409B"/>
    <w:rsid w:val="006C7E10"/>
    <w:rsid w:val="006E4945"/>
    <w:rsid w:val="006E6B6F"/>
    <w:rsid w:val="00707498"/>
    <w:rsid w:val="00735C4E"/>
    <w:rsid w:val="00737BAC"/>
    <w:rsid w:val="007573FA"/>
    <w:rsid w:val="00781315"/>
    <w:rsid w:val="0078264A"/>
    <w:rsid w:val="007952A3"/>
    <w:rsid w:val="007A19A1"/>
    <w:rsid w:val="007D06DE"/>
    <w:rsid w:val="007D268D"/>
    <w:rsid w:val="007E19DE"/>
    <w:rsid w:val="007E2692"/>
    <w:rsid w:val="007E5183"/>
    <w:rsid w:val="007E627F"/>
    <w:rsid w:val="007F1224"/>
    <w:rsid w:val="007F580A"/>
    <w:rsid w:val="00802AC1"/>
    <w:rsid w:val="00816959"/>
    <w:rsid w:val="0082108C"/>
    <w:rsid w:val="00822C7A"/>
    <w:rsid w:val="008266A8"/>
    <w:rsid w:val="00850745"/>
    <w:rsid w:val="00860439"/>
    <w:rsid w:val="008665EE"/>
    <w:rsid w:val="00871CFA"/>
    <w:rsid w:val="0087397E"/>
    <w:rsid w:val="0089296D"/>
    <w:rsid w:val="00893DAC"/>
    <w:rsid w:val="008A493D"/>
    <w:rsid w:val="008C767C"/>
    <w:rsid w:val="00913919"/>
    <w:rsid w:val="00957798"/>
    <w:rsid w:val="009729D8"/>
    <w:rsid w:val="00981BD8"/>
    <w:rsid w:val="009A5950"/>
    <w:rsid w:val="009B632B"/>
    <w:rsid w:val="009D17D4"/>
    <w:rsid w:val="009E27DE"/>
    <w:rsid w:val="00A215AE"/>
    <w:rsid w:val="00A326D7"/>
    <w:rsid w:val="00A60BCB"/>
    <w:rsid w:val="00AC1095"/>
    <w:rsid w:val="00AE10F2"/>
    <w:rsid w:val="00AE12B8"/>
    <w:rsid w:val="00AF0462"/>
    <w:rsid w:val="00B061A4"/>
    <w:rsid w:val="00B226CF"/>
    <w:rsid w:val="00B42ED3"/>
    <w:rsid w:val="00B875A0"/>
    <w:rsid w:val="00BB3F23"/>
    <w:rsid w:val="00BD749D"/>
    <w:rsid w:val="00BE1845"/>
    <w:rsid w:val="00C2077F"/>
    <w:rsid w:val="00C27E34"/>
    <w:rsid w:val="00C70EB6"/>
    <w:rsid w:val="00C85569"/>
    <w:rsid w:val="00CD1CCE"/>
    <w:rsid w:val="00CD234E"/>
    <w:rsid w:val="00CD5EF5"/>
    <w:rsid w:val="00D10587"/>
    <w:rsid w:val="00D40BF0"/>
    <w:rsid w:val="00D41BA2"/>
    <w:rsid w:val="00D44B93"/>
    <w:rsid w:val="00D818E7"/>
    <w:rsid w:val="00D878B2"/>
    <w:rsid w:val="00DA441E"/>
    <w:rsid w:val="00DA4C54"/>
    <w:rsid w:val="00DA7017"/>
    <w:rsid w:val="00DE3BC9"/>
    <w:rsid w:val="00DE757B"/>
    <w:rsid w:val="00DF551B"/>
    <w:rsid w:val="00E3222C"/>
    <w:rsid w:val="00E46C0A"/>
    <w:rsid w:val="00E615E4"/>
    <w:rsid w:val="00E71583"/>
    <w:rsid w:val="00E73751"/>
    <w:rsid w:val="00E87A41"/>
    <w:rsid w:val="00EB73A7"/>
    <w:rsid w:val="00EC3878"/>
    <w:rsid w:val="00EE3AF3"/>
    <w:rsid w:val="00F145BB"/>
    <w:rsid w:val="00F220A4"/>
    <w:rsid w:val="00F33CFF"/>
    <w:rsid w:val="00F422D9"/>
    <w:rsid w:val="00F448F6"/>
    <w:rsid w:val="00F51833"/>
    <w:rsid w:val="00F57E48"/>
    <w:rsid w:val="00F67120"/>
    <w:rsid w:val="00F710DF"/>
    <w:rsid w:val="00F81AFA"/>
    <w:rsid w:val="00F9087A"/>
    <w:rsid w:val="00FC02EB"/>
    <w:rsid w:val="00FC7269"/>
    <w:rsid w:val="00FE1D45"/>
    <w:rsid w:val="00F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CC7B"/>
  <w15:chartTrackingRefBased/>
  <w15:docId w15:val="{3F3C1991-7C35-4E3C-9058-4E8BB3E0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1607F"/>
    <w:rPr>
      <w:color w:val="0000FF"/>
      <w:u w:val="single"/>
    </w:rPr>
  </w:style>
  <w:style w:type="table" w:styleId="TableGrid">
    <w:name w:val="Table Grid"/>
    <w:basedOn w:val="TableNormal"/>
    <w:rsid w:val="00616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02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69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7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57E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cure.gov.pk/" TargetMode="External"/><Relationship Id="rId5" Type="http://schemas.openxmlformats.org/officeDocument/2006/relationships/hyperlink" Target="https://eprocure.gov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</dc:creator>
  <cp:keywords/>
  <dc:description/>
  <cp:lastModifiedBy>cui</cp:lastModifiedBy>
  <cp:revision>2</cp:revision>
  <cp:lastPrinted>2025-01-30T08:04:00Z</cp:lastPrinted>
  <dcterms:created xsi:type="dcterms:W3CDTF">2025-04-08T12:04:00Z</dcterms:created>
  <dcterms:modified xsi:type="dcterms:W3CDTF">2025-04-08T12:04:00Z</dcterms:modified>
</cp:coreProperties>
</file>