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8C3BE" w14:textId="77777777" w:rsidR="00BA52AF" w:rsidRPr="005925AE" w:rsidRDefault="00525DEB" w:rsidP="0055674F">
      <w:pPr>
        <w:spacing w:after="0" w:line="360" w:lineRule="auto"/>
        <w:ind w:left="0" w:firstLine="0"/>
        <w:rPr>
          <w:rFonts w:ascii="Arial Narrow" w:hAnsi="Arial Narrow"/>
          <w:sz w:val="24"/>
          <w:szCs w:val="24"/>
        </w:rPr>
      </w:pPr>
      <w:r w:rsidRPr="005925AE">
        <w:rPr>
          <w:rFonts w:ascii="Arial Narrow" w:hAnsi="Arial Narrow"/>
          <w:b/>
          <w:sz w:val="52"/>
          <w:szCs w:val="24"/>
        </w:rPr>
        <w:t xml:space="preserve"> </w:t>
      </w:r>
    </w:p>
    <w:p w14:paraId="17DA3D6C" w14:textId="6AEEA347" w:rsidR="00BA52AF" w:rsidRDefault="007B6DF8" w:rsidP="0055674F">
      <w:pPr>
        <w:spacing w:after="0" w:line="360" w:lineRule="auto"/>
        <w:ind w:left="0" w:firstLine="0"/>
        <w:jc w:val="center"/>
        <w:rPr>
          <w:rFonts w:ascii="Arial Narrow" w:hAnsi="Arial Narrow"/>
          <w:b/>
          <w:sz w:val="72"/>
          <w:szCs w:val="24"/>
        </w:rPr>
      </w:pPr>
      <w:r>
        <w:rPr>
          <w:rFonts w:ascii="Arial Narrow" w:hAnsi="Arial Narrow"/>
          <w:b/>
          <w:sz w:val="72"/>
          <w:szCs w:val="24"/>
        </w:rPr>
        <w:t xml:space="preserve">Tender Document </w:t>
      </w:r>
    </w:p>
    <w:p w14:paraId="110474F4" w14:textId="6BEB0EFA" w:rsidR="00DB17F2" w:rsidRPr="00A124FD" w:rsidRDefault="00074EB5" w:rsidP="00127753">
      <w:pPr>
        <w:jc w:val="center"/>
        <w:rPr>
          <w:rFonts w:ascii="Arial Narrow" w:hAnsi="Arial Narrow"/>
          <w:sz w:val="40"/>
          <w:szCs w:val="36"/>
        </w:rPr>
      </w:pPr>
      <w:r>
        <w:rPr>
          <w:rFonts w:ascii="Arial Narrow" w:hAnsi="Arial Narrow"/>
          <w:b/>
          <w:i/>
          <w:iCs/>
          <w:sz w:val="40"/>
          <w:szCs w:val="36"/>
        </w:rPr>
        <w:t>Hiring</w:t>
      </w:r>
      <w:r w:rsidR="00A0727E">
        <w:rPr>
          <w:rFonts w:ascii="Arial Narrow" w:hAnsi="Arial Narrow"/>
          <w:b/>
          <w:i/>
          <w:iCs/>
          <w:sz w:val="40"/>
          <w:szCs w:val="36"/>
        </w:rPr>
        <w:t xml:space="preserve"> of Tentage Services &amp; Video Recording </w:t>
      </w:r>
      <w:r w:rsidR="00127753">
        <w:rPr>
          <w:rFonts w:ascii="Arial Narrow" w:hAnsi="Arial Narrow"/>
          <w:b/>
          <w:i/>
          <w:iCs/>
          <w:sz w:val="40"/>
          <w:szCs w:val="36"/>
        </w:rPr>
        <w:t xml:space="preserve">with allied services on rent for convocation </w:t>
      </w:r>
    </w:p>
    <w:p w14:paraId="2D348A20" w14:textId="7AD97D34" w:rsidR="00B34FC1" w:rsidRPr="00A124FD" w:rsidRDefault="00A124FD" w:rsidP="00127753">
      <w:pPr>
        <w:tabs>
          <w:tab w:val="left" w:pos="4005"/>
        </w:tabs>
        <w:spacing w:after="0" w:line="360" w:lineRule="auto"/>
        <w:ind w:left="0" w:firstLine="0"/>
        <w:jc w:val="center"/>
        <w:rPr>
          <w:rFonts w:ascii="Arial Narrow" w:hAnsi="Arial Narrow"/>
          <w:b/>
          <w:i/>
          <w:iCs/>
          <w:sz w:val="36"/>
          <w:szCs w:val="36"/>
        </w:rPr>
      </w:pPr>
      <w:r w:rsidRPr="00A124FD">
        <w:rPr>
          <w:rFonts w:ascii="Arial Narrow" w:hAnsi="Arial Narrow"/>
          <w:b/>
          <w:i/>
          <w:iCs/>
          <w:sz w:val="36"/>
          <w:szCs w:val="36"/>
        </w:rPr>
        <w:t xml:space="preserve">Tender Ref# </w:t>
      </w:r>
      <w:r w:rsidR="00CA47A9">
        <w:rPr>
          <w:rFonts w:ascii="Arial Narrow" w:hAnsi="Arial Narrow"/>
          <w:b/>
          <w:i/>
          <w:iCs/>
          <w:sz w:val="36"/>
          <w:szCs w:val="36"/>
        </w:rPr>
        <w:t>CUI /Atd/</w:t>
      </w:r>
      <w:r w:rsidR="00A0727E">
        <w:rPr>
          <w:rFonts w:ascii="Arial Narrow" w:hAnsi="Arial Narrow"/>
          <w:b/>
          <w:i/>
          <w:iCs/>
          <w:sz w:val="36"/>
          <w:szCs w:val="36"/>
        </w:rPr>
        <w:t xml:space="preserve"> </w:t>
      </w:r>
      <w:r w:rsidR="00127753">
        <w:rPr>
          <w:rFonts w:ascii="Arial Narrow" w:hAnsi="Arial Narrow"/>
          <w:b/>
          <w:i/>
          <w:iCs/>
          <w:sz w:val="36"/>
          <w:szCs w:val="36"/>
        </w:rPr>
        <w:t>Conv/Tentage/14</w:t>
      </w:r>
      <w:r w:rsidRPr="00A124FD">
        <w:rPr>
          <w:rFonts w:ascii="Arial Narrow" w:hAnsi="Arial Narrow"/>
          <w:b/>
          <w:i/>
          <w:iCs/>
          <w:sz w:val="36"/>
          <w:szCs w:val="36"/>
        </w:rPr>
        <w:t xml:space="preserve"> (</w:t>
      </w:r>
      <w:r w:rsidR="00127753">
        <w:rPr>
          <w:rFonts w:ascii="Arial Narrow" w:hAnsi="Arial Narrow"/>
          <w:b/>
          <w:i/>
          <w:iCs/>
          <w:sz w:val="36"/>
          <w:szCs w:val="36"/>
        </w:rPr>
        <w:t>2025-2026</w:t>
      </w:r>
      <w:r w:rsidRPr="00A124FD">
        <w:rPr>
          <w:rFonts w:ascii="Arial Narrow" w:hAnsi="Arial Narrow"/>
          <w:b/>
          <w:i/>
          <w:iCs/>
          <w:sz w:val="36"/>
          <w:szCs w:val="36"/>
        </w:rPr>
        <w:t>)</w:t>
      </w:r>
    </w:p>
    <w:p w14:paraId="4C841946" w14:textId="77777777" w:rsidR="00B34FC1" w:rsidRPr="00B34FC1" w:rsidRDefault="00B34FC1" w:rsidP="0055674F">
      <w:pPr>
        <w:spacing w:after="0" w:line="360" w:lineRule="auto"/>
        <w:ind w:left="0" w:firstLine="0"/>
        <w:rPr>
          <w:rFonts w:ascii="Arial Narrow" w:hAnsi="Arial Narrow"/>
          <w:sz w:val="24"/>
          <w:szCs w:val="24"/>
        </w:rPr>
      </w:pPr>
    </w:p>
    <w:p w14:paraId="514EBDE5" w14:textId="77777777" w:rsidR="00B54E0F" w:rsidRDefault="00B54E0F" w:rsidP="004457FB">
      <w:pPr>
        <w:spacing w:after="0" w:line="240" w:lineRule="auto"/>
        <w:ind w:left="0" w:firstLine="0"/>
        <w:jc w:val="center"/>
        <w:rPr>
          <w:rFonts w:ascii="Arial Narrow" w:hAnsi="Arial Narrow" w:cs="Tahoma"/>
          <w:b/>
          <w:sz w:val="56"/>
          <w:szCs w:val="48"/>
        </w:rPr>
      </w:pPr>
    </w:p>
    <w:p w14:paraId="20866CB3" w14:textId="09F684BB" w:rsidR="007B6DF8" w:rsidRDefault="007B6DF8" w:rsidP="004457FB">
      <w:pPr>
        <w:spacing w:after="0" w:line="240" w:lineRule="auto"/>
        <w:ind w:left="0" w:firstLine="0"/>
        <w:jc w:val="center"/>
        <w:rPr>
          <w:rFonts w:ascii="Arial Narrow" w:hAnsi="Arial Narrow" w:cs="Tahoma"/>
          <w:b/>
          <w:sz w:val="56"/>
          <w:szCs w:val="48"/>
        </w:rPr>
      </w:pPr>
      <w:r>
        <w:rPr>
          <w:noProof/>
        </w:rPr>
        <w:drawing>
          <wp:anchor distT="0" distB="0" distL="114300" distR="114300" simplePos="0" relativeHeight="251657216" behindDoc="0" locked="0" layoutInCell="1" allowOverlap="1" wp14:anchorId="288A60FC" wp14:editId="1B281332">
            <wp:simplePos x="0" y="0"/>
            <wp:positionH relativeFrom="margin">
              <wp:posOffset>2093595</wp:posOffset>
            </wp:positionH>
            <wp:positionV relativeFrom="margin">
              <wp:posOffset>2601595</wp:posOffset>
            </wp:positionV>
            <wp:extent cx="1874520" cy="16998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D231F" w14:textId="4C207E2A" w:rsidR="007B6DF8" w:rsidRDefault="007B6DF8" w:rsidP="004457FB">
      <w:pPr>
        <w:spacing w:after="0" w:line="240" w:lineRule="auto"/>
        <w:ind w:left="0" w:firstLine="0"/>
        <w:jc w:val="center"/>
        <w:rPr>
          <w:rFonts w:ascii="Arial Narrow" w:hAnsi="Arial Narrow" w:cs="Tahoma"/>
          <w:b/>
          <w:sz w:val="56"/>
          <w:szCs w:val="48"/>
        </w:rPr>
      </w:pPr>
    </w:p>
    <w:p w14:paraId="08968C11" w14:textId="77777777" w:rsidR="007B6DF8" w:rsidRDefault="007B6DF8" w:rsidP="004457FB">
      <w:pPr>
        <w:spacing w:after="0" w:line="240" w:lineRule="auto"/>
        <w:ind w:left="0" w:firstLine="0"/>
        <w:jc w:val="center"/>
        <w:rPr>
          <w:rFonts w:ascii="Arial Narrow" w:hAnsi="Arial Narrow" w:cs="Tahoma"/>
          <w:b/>
          <w:sz w:val="56"/>
          <w:szCs w:val="48"/>
        </w:rPr>
      </w:pPr>
    </w:p>
    <w:p w14:paraId="086CFC16" w14:textId="42E93B59" w:rsidR="00525DEB" w:rsidRPr="005925AE" w:rsidRDefault="00525DEB" w:rsidP="004457FB">
      <w:pPr>
        <w:spacing w:after="0" w:line="240" w:lineRule="auto"/>
        <w:ind w:left="0" w:firstLine="0"/>
        <w:jc w:val="center"/>
        <w:rPr>
          <w:rFonts w:ascii="Arial Narrow" w:hAnsi="Arial Narrow" w:cs="Tahoma"/>
          <w:b/>
          <w:sz w:val="56"/>
          <w:szCs w:val="48"/>
        </w:rPr>
      </w:pPr>
      <w:r w:rsidRPr="005925AE">
        <w:rPr>
          <w:rFonts w:ascii="Arial Narrow" w:hAnsi="Arial Narrow" w:cs="Tahoma"/>
          <w:b/>
          <w:sz w:val="56"/>
          <w:szCs w:val="48"/>
        </w:rPr>
        <w:t>COMSATS University Islamabad</w:t>
      </w:r>
    </w:p>
    <w:p w14:paraId="580F9F19" w14:textId="661B539C" w:rsidR="00525DEB" w:rsidRDefault="007A71FB" w:rsidP="004457FB">
      <w:pPr>
        <w:spacing w:after="0" w:line="240" w:lineRule="auto"/>
        <w:jc w:val="center"/>
        <w:rPr>
          <w:rFonts w:ascii="Arial Narrow" w:hAnsi="Arial Narrow" w:cs="Tahoma"/>
          <w:b/>
          <w:sz w:val="56"/>
          <w:szCs w:val="48"/>
        </w:rPr>
      </w:pPr>
      <w:r>
        <w:rPr>
          <w:rFonts w:ascii="Arial Narrow" w:hAnsi="Arial Narrow" w:cs="Tahoma"/>
          <w:b/>
          <w:sz w:val="56"/>
          <w:szCs w:val="48"/>
        </w:rPr>
        <w:t xml:space="preserve">Abbottabad Campus. </w:t>
      </w:r>
    </w:p>
    <w:p w14:paraId="18732DA9" w14:textId="77777777" w:rsidR="00922CE4" w:rsidRDefault="00922CE4" w:rsidP="0055674F">
      <w:pPr>
        <w:spacing w:after="0" w:line="240" w:lineRule="auto"/>
        <w:jc w:val="center"/>
        <w:rPr>
          <w:rFonts w:ascii="Arial Narrow" w:hAnsi="Arial Narrow" w:cs="Tahoma"/>
          <w:b/>
          <w:sz w:val="32"/>
          <w:szCs w:val="24"/>
        </w:rPr>
      </w:pPr>
    </w:p>
    <w:p w14:paraId="6DD6D9A9" w14:textId="77777777" w:rsidR="00922CE4" w:rsidRPr="00922CE4" w:rsidRDefault="00922CE4" w:rsidP="0055674F">
      <w:pPr>
        <w:spacing w:after="0" w:line="240" w:lineRule="auto"/>
        <w:jc w:val="center"/>
        <w:rPr>
          <w:rFonts w:ascii="Arial Narrow" w:hAnsi="Arial Narrow" w:cs="Tahoma"/>
          <w:b/>
          <w:sz w:val="32"/>
          <w:szCs w:val="24"/>
        </w:rPr>
      </w:pPr>
    </w:p>
    <w:p w14:paraId="6A576A61" w14:textId="12B3557F" w:rsidR="00B50F87" w:rsidRDefault="00B50F87" w:rsidP="0088234B">
      <w:pPr>
        <w:spacing w:after="0" w:line="360" w:lineRule="auto"/>
        <w:ind w:left="0" w:firstLine="0"/>
        <w:rPr>
          <w:rFonts w:ascii="Arial Narrow" w:hAnsi="Arial Narrow"/>
          <w:b/>
          <w:sz w:val="56"/>
          <w:szCs w:val="24"/>
        </w:rPr>
      </w:pPr>
    </w:p>
    <w:p w14:paraId="04E3A36F" w14:textId="77777777" w:rsidR="00B50F87" w:rsidRDefault="00B50F87">
      <w:pPr>
        <w:spacing w:after="160" w:line="259" w:lineRule="auto"/>
        <w:ind w:left="0" w:firstLine="0"/>
        <w:jc w:val="left"/>
        <w:rPr>
          <w:rFonts w:ascii="Arial Narrow" w:hAnsi="Arial Narrow"/>
          <w:b/>
          <w:sz w:val="56"/>
          <w:szCs w:val="24"/>
        </w:rPr>
      </w:pPr>
      <w:r>
        <w:rPr>
          <w:rFonts w:ascii="Arial Narrow" w:hAnsi="Arial Narrow"/>
          <w:b/>
          <w:sz w:val="56"/>
          <w:szCs w:val="24"/>
        </w:rPr>
        <w:br w:type="page"/>
      </w:r>
    </w:p>
    <w:sdt>
      <w:sdtPr>
        <w:rPr>
          <w:rFonts w:ascii="Arial" w:eastAsia="Arial" w:hAnsi="Arial" w:cs="Arial"/>
          <w:color w:val="000000"/>
          <w:sz w:val="22"/>
          <w:szCs w:val="22"/>
        </w:rPr>
        <w:id w:val="1661653650"/>
        <w:docPartObj>
          <w:docPartGallery w:val="Table of Contents"/>
          <w:docPartUnique/>
        </w:docPartObj>
      </w:sdtPr>
      <w:sdtEndPr>
        <w:rPr>
          <w:b/>
          <w:bCs/>
          <w:noProof/>
        </w:rPr>
      </w:sdtEndPr>
      <w:sdtContent>
        <w:p w14:paraId="06B15EC3" w14:textId="3CE17D02" w:rsidR="003B1B33" w:rsidRDefault="003B1B33">
          <w:pPr>
            <w:pStyle w:val="TOCHeading"/>
          </w:pPr>
          <w:r>
            <w:t>Contents</w:t>
          </w:r>
        </w:p>
        <w:p w14:paraId="5CA24D14" w14:textId="6531129C" w:rsidR="00A5515B" w:rsidRDefault="003B1B33">
          <w:pPr>
            <w:pStyle w:val="TOC1"/>
            <w:tabs>
              <w:tab w:val="left" w:pos="1100"/>
              <w:tab w:val="right" w:leader="dot" w:pos="959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209182530" w:history="1">
            <w:r w:rsidR="00A5515B" w:rsidRPr="00F14B7B">
              <w:rPr>
                <w:rStyle w:val="Hyperlink"/>
                <w:noProof/>
              </w:rPr>
              <w:t>1.</w:t>
            </w:r>
            <w:r w:rsidR="00A5515B">
              <w:rPr>
                <w:rFonts w:asciiTheme="minorHAnsi" w:eastAsiaTheme="minorEastAsia" w:hAnsiTheme="minorHAnsi" w:cstheme="minorBidi"/>
                <w:noProof/>
                <w:color w:val="auto"/>
                <w:sz w:val="22"/>
              </w:rPr>
              <w:tab/>
            </w:r>
            <w:r w:rsidR="00A5515B" w:rsidRPr="00F14B7B">
              <w:rPr>
                <w:rStyle w:val="Hyperlink"/>
                <w:noProof/>
              </w:rPr>
              <w:t>Tender Notice</w:t>
            </w:r>
            <w:r w:rsidR="00A5515B">
              <w:rPr>
                <w:noProof/>
                <w:webHidden/>
              </w:rPr>
              <w:tab/>
            </w:r>
            <w:r w:rsidR="00A5515B">
              <w:rPr>
                <w:noProof/>
                <w:webHidden/>
              </w:rPr>
              <w:fldChar w:fldCharType="begin"/>
            </w:r>
            <w:r w:rsidR="00A5515B">
              <w:rPr>
                <w:noProof/>
                <w:webHidden/>
              </w:rPr>
              <w:instrText xml:space="preserve"> PAGEREF _Toc209182530 \h </w:instrText>
            </w:r>
            <w:r w:rsidR="00A5515B">
              <w:rPr>
                <w:noProof/>
                <w:webHidden/>
              </w:rPr>
            </w:r>
            <w:r w:rsidR="00A5515B">
              <w:rPr>
                <w:noProof/>
                <w:webHidden/>
              </w:rPr>
              <w:fldChar w:fldCharType="separate"/>
            </w:r>
            <w:r w:rsidR="00F0449B">
              <w:rPr>
                <w:noProof/>
                <w:webHidden/>
              </w:rPr>
              <w:t>3</w:t>
            </w:r>
            <w:r w:rsidR="00A5515B">
              <w:rPr>
                <w:noProof/>
                <w:webHidden/>
              </w:rPr>
              <w:fldChar w:fldCharType="end"/>
            </w:r>
          </w:hyperlink>
        </w:p>
        <w:p w14:paraId="5973D7B9" w14:textId="75DC5DDE" w:rsidR="00A5515B" w:rsidRDefault="00196A8B">
          <w:pPr>
            <w:pStyle w:val="TOC1"/>
            <w:tabs>
              <w:tab w:val="left" w:pos="1100"/>
              <w:tab w:val="right" w:leader="dot" w:pos="9595"/>
            </w:tabs>
            <w:rPr>
              <w:rFonts w:asciiTheme="minorHAnsi" w:eastAsiaTheme="minorEastAsia" w:hAnsiTheme="minorHAnsi" w:cstheme="minorBidi"/>
              <w:noProof/>
              <w:color w:val="auto"/>
              <w:sz w:val="22"/>
            </w:rPr>
          </w:pPr>
          <w:hyperlink w:anchor="_Toc209182531" w:history="1">
            <w:r w:rsidR="00A5515B" w:rsidRPr="00F14B7B">
              <w:rPr>
                <w:rStyle w:val="Hyperlink"/>
                <w:noProof/>
              </w:rPr>
              <w:t>2.</w:t>
            </w:r>
            <w:r w:rsidR="00A5515B">
              <w:rPr>
                <w:rFonts w:asciiTheme="minorHAnsi" w:eastAsiaTheme="minorEastAsia" w:hAnsiTheme="minorHAnsi" w:cstheme="minorBidi"/>
                <w:noProof/>
                <w:color w:val="auto"/>
                <w:sz w:val="22"/>
              </w:rPr>
              <w:tab/>
            </w:r>
            <w:r w:rsidR="00A5515B" w:rsidRPr="00F14B7B">
              <w:rPr>
                <w:rStyle w:val="Hyperlink"/>
                <w:noProof/>
              </w:rPr>
              <w:t>Key Points</w:t>
            </w:r>
            <w:r w:rsidR="00A5515B">
              <w:rPr>
                <w:noProof/>
                <w:webHidden/>
              </w:rPr>
              <w:tab/>
            </w:r>
            <w:r w:rsidR="00A5515B">
              <w:rPr>
                <w:noProof/>
                <w:webHidden/>
              </w:rPr>
              <w:fldChar w:fldCharType="begin"/>
            </w:r>
            <w:r w:rsidR="00A5515B">
              <w:rPr>
                <w:noProof/>
                <w:webHidden/>
              </w:rPr>
              <w:instrText xml:space="preserve"> PAGEREF _Toc209182531 \h </w:instrText>
            </w:r>
            <w:r w:rsidR="00A5515B">
              <w:rPr>
                <w:noProof/>
                <w:webHidden/>
              </w:rPr>
            </w:r>
            <w:r w:rsidR="00A5515B">
              <w:rPr>
                <w:noProof/>
                <w:webHidden/>
              </w:rPr>
              <w:fldChar w:fldCharType="separate"/>
            </w:r>
            <w:r w:rsidR="00F0449B">
              <w:rPr>
                <w:noProof/>
                <w:webHidden/>
              </w:rPr>
              <w:t>4</w:t>
            </w:r>
            <w:r w:rsidR="00A5515B">
              <w:rPr>
                <w:noProof/>
                <w:webHidden/>
              </w:rPr>
              <w:fldChar w:fldCharType="end"/>
            </w:r>
          </w:hyperlink>
        </w:p>
        <w:p w14:paraId="4C27BDC8" w14:textId="72E282A2" w:rsidR="00A5515B" w:rsidRDefault="00196A8B">
          <w:pPr>
            <w:pStyle w:val="TOC1"/>
            <w:tabs>
              <w:tab w:val="right" w:leader="dot" w:pos="9595"/>
            </w:tabs>
            <w:rPr>
              <w:rFonts w:asciiTheme="minorHAnsi" w:eastAsiaTheme="minorEastAsia" w:hAnsiTheme="minorHAnsi" w:cstheme="minorBidi"/>
              <w:noProof/>
              <w:color w:val="auto"/>
              <w:sz w:val="22"/>
            </w:rPr>
          </w:pPr>
          <w:hyperlink w:anchor="_Toc209182532" w:history="1">
            <w:r w:rsidR="00A5515B" w:rsidRPr="00F14B7B">
              <w:rPr>
                <w:rStyle w:val="Hyperlink"/>
                <w:noProof/>
              </w:rPr>
              <w:t>Table # 1</w:t>
            </w:r>
            <w:r w:rsidR="00A5515B">
              <w:rPr>
                <w:noProof/>
                <w:webHidden/>
              </w:rPr>
              <w:tab/>
            </w:r>
            <w:r w:rsidR="00A5515B">
              <w:rPr>
                <w:noProof/>
                <w:webHidden/>
              </w:rPr>
              <w:fldChar w:fldCharType="begin"/>
            </w:r>
            <w:r w:rsidR="00A5515B">
              <w:rPr>
                <w:noProof/>
                <w:webHidden/>
              </w:rPr>
              <w:instrText xml:space="preserve"> PAGEREF _Toc209182532 \h </w:instrText>
            </w:r>
            <w:r w:rsidR="00A5515B">
              <w:rPr>
                <w:noProof/>
                <w:webHidden/>
              </w:rPr>
            </w:r>
            <w:r w:rsidR="00A5515B">
              <w:rPr>
                <w:noProof/>
                <w:webHidden/>
              </w:rPr>
              <w:fldChar w:fldCharType="separate"/>
            </w:r>
            <w:r w:rsidR="00F0449B">
              <w:rPr>
                <w:noProof/>
                <w:webHidden/>
              </w:rPr>
              <w:t>4</w:t>
            </w:r>
            <w:r w:rsidR="00A5515B">
              <w:rPr>
                <w:noProof/>
                <w:webHidden/>
              </w:rPr>
              <w:fldChar w:fldCharType="end"/>
            </w:r>
          </w:hyperlink>
        </w:p>
        <w:p w14:paraId="2BA878E0" w14:textId="68948ED5" w:rsidR="00A5515B" w:rsidRDefault="00196A8B">
          <w:pPr>
            <w:pStyle w:val="TOC1"/>
            <w:tabs>
              <w:tab w:val="left" w:pos="1100"/>
              <w:tab w:val="right" w:leader="dot" w:pos="9595"/>
            </w:tabs>
            <w:rPr>
              <w:rFonts w:asciiTheme="minorHAnsi" w:eastAsiaTheme="minorEastAsia" w:hAnsiTheme="minorHAnsi" w:cstheme="minorBidi"/>
              <w:noProof/>
              <w:color w:val="auto"/>
              <w:sz w:val="22"/>
            </w:rPr>
          </w:pPr>
          <w:hyperlink w:anchor="_Toc209182533" w:history="1">
            <w:r w:rsidR="00A5515B" w:rsidRPr="00F14B7B">
              <w:rPr>
                <w:rStyle w:val="Hyperlink"/>
                <w:noProof/>
              </w:rPr>
              <w:t>3.</w:t>
            </w:r>
            <w:r w:rsidR="00A5515B">
              <w:rPr>
                <w:rFonts w:asciiTheme="minorHAnsi" w:eastAsiaTheme="minorEastAsia" w:hAnsiTheme="minorHAnsi" w:cstheme="minorBidi"/>
                <w:noProof/>
                <w:color w:val="auto"/>
                <w:sz w:val="22"/>
              </w:rPr>
              <w:tab/>
            </w:r>
            <w:r w:rsidR="00A5515B" w:rsidRPr="00F14B7B">
              <w:rPr>
                <w:rStyle w:val="Hyperlink"/>
                <w:noProof/>
              </w:rPr>
              <w:t>General Terms &amp; Conditions of the Tender</w:t>
            </w:r>
            <w:r w:rsidR="00A5515B">
              <w:rPr>
                <w:noProof/>
                <w:webHidden/>
              </w:rPr>
              <w:tab/>
            </w:r>
            <w:r w:rsidR="00A5515B">
              <w:rPr>
                <w:noProof/>
                <w:webHidden/>
              </w:rPr>
              <w:fldChar w:fldCharType="begin"/>
            </w:r>
            <w:r w:rsidR="00A5515B">
              <w:rPr>
                <w:noProof/>
                <w:webHidden/>
              </w:rPr>
              <w:instrText xml:space="preserve"> PAGEREF _Toc209182533 \h </w:instrText>
            </w:r>
            <w:r w:rsidR="00A5515B">
              <w:rPr>
                <w:noProof/>
                <w:webHidden/>
              </w:rPr>
            </w:r>
            <w:r w:rsidR="00A5515B">
              <w:rPr>
                <w:noProof/>
                <w:webHidden/>
              </w:rPr>
              <w:fldChar w:fldCharType="separate"/>
            </w:r>
            <w:r w:rsidR="00F0449B">
              <w:rPr>
                <w:noProof/>
                <w:webHidden/>
              </w:rPr>
              <w:t>4</w:t>
            </w:r>
            <w:r w:rsidR="00A5515B">
              <w:rPr>
                <w:noProof/>
                <w:webHidden/>
              </w:rPr>
              <w:fldChar w:fldCharType="end"/>
            </w:r>
          </w:hyperlink>
        </w:p>
        <w:p w14:paraId="7931ED55" w14:textId="5F04177E" w:rsidR="00A5515B" w:rsidRDefault="00196A8B">
          <w:pPr>
            <w:pStyle w:val="TOC1"/>
            <w:tabs>
              <w:tab w:val="left" w:pos="1100"/>
              <w:tab w:val="right" w:leader="dot" w:pos="9595"/>
            </w:tabs>
            <w:rPr>
              <w:rFonts w:asciiTheme="minorHAnsi" w:eastAsiaTheme="minorEastAsia" w:hAnsiTheme="minorHAnsi" w:cstheme="minorBidi"/>
              <w:noProof/>
              <w:color w:val="auto"/>
              <w:sz w:val="22"/>
            </w:rPr>
          </w:pPr>
          <w:hyperlink w:anchor="_Toc209182534" w:history="1">
            <w:r w:rsidR="00A5515B" w:rsidRPr="00F14B7B">
              <w:rPr>
                <w:rStyle w:val="Hyperlink"/>
                <w:noProof/>
              </w:rPr>
              <w:t>4.</w:t>
            </w:r>
            <w:r w:rsidR="00A5515B">
              <w:rPr>
                <w:rFonts w:asciiTheme="minorHAnsi" w:eastAsiaTheme="minorEastAsia" w:hAnsiTheme="minorHAnsi" w:cstheme="minorBidi"/>
                <w:noProof/>
                <w:color w:val="auto"/>
                <w:sz w:val="22"/>
              </w:rPr>
              <w:tab/>
            </w:r>
            <w:r w:rsidR="00A5515B" w:rsidRPr="00F14B7B">
              <w:rPr>
                <w:rStyle w:val="Hyperlink"/>
                <w:noProof/>
              </w:rPr>
              <w:t>Contact person and Submission of Bids:</w:t>
            </w:r>
            <w:r w:rsidR="00A5515B">
              <w:rPr>
                <w:noProof/>
                <w:webHidden/>
              </w:rPr>
              <w:tab/>
            </w:r>
            <w:r w:rsidR="00A5515B">
              <w:rPr>
                <w:noProof/>
                <w:webHidden/>
              </w:rPr>
              <w:fldChar w:fldCharType="begin"/>
            </w:r>
            <w:r w:rsidR="00A5515B">
              <w:rPr>
                <w:noProof/>
                <w:webHidden/>
              </w:rPr>
              <w:instrText xml:space="preserve"> PAGEREF _Toc209182534 \h </w:instrText>
            </w:r>
            <w:r w:rsidR="00A5515B">
              <w:rPr>
                <w:noProof/>
                <w:webHidden/>
              </w:rPr>
            </w:r>
            <w:r w:rsidR="00A5515B">
              <w:rPr>
                <w:noProof/>
                <w:webHidden/>
              </w:rPr>
              <w:fldChar w:fldCharType="separate"/>
            </w:r>
            <w:r w:rsidR="00F0449B">
              <w:rPr>
                <w:noProof/>
                <w:webHidden/>
              </w:rPr>
              <w:t>4</w:t>
            </w:r>
            <w:r w:rsidR="00A5515B">
              <w:rPr>
                <w:noProof/>
                <w:webHidden/>
              </w:rPr>
              <w:fldChar w:fldCharType="end"/>
            </w:r>
          </w:hyperlink>
        </w:p>
        <w:p w14:paraId="0B6ACC6B" w14:textId="74A10B11" w:rsidR="00A5515B" w:rsidRDefault="00196A8B">
          <w:pPr>
            <w:pStyle w:val="TOC1"/>
            <w:tabs>
              <w:tab w:val="left" w:pos="1100"/>
              <w:tab w:val="right" w:leader="dot" w:pos="9595"/>
            </w:tabs>
            <w:rPr>
              <w:rFonts w:asciiTheme="minorHAnsi" w:eastAsiaTheme="minorEastAsia" w:hAnsiTheme="minorHAnsi" w:cstheme="minorBidi"/>
              <w:noProof/>
              <w:color w:val="auto"/>
              <w:sz w:val="22"/>
            </w:rPr>
          </w:pPr>
          <w:hyperlink w:anchor="_Toc209182535" w:history="1">
            <w:r w:rsidR="00A5515B" w:rsidRPr="00F14B7B">
              <w:rPr>
                <w:rStyle w:val="Hyperlink"/>
                <w:noProof/>
              </w:rPr>
              <w:t>5.</w:t>
            </w:r>
            <w:r w:rsidR="00A5515B">
              <w:rPr>
                <w:rFonts w:asciiTheme="minorHAnsi" w:eastAsiaTheme="minorEastAsia" w:hAnsiTheme="minorHAnsi" w:cstheme="minorBidi"/>
                <w:noProof/>
                <w:color w:val="auto"/>
                <w:sz w:val="22"/>
              </w:rPr>
              <w:tab/>
            </w:r>
            <w:r w:rsidR="00A5515B" w:rsidRPr="00F14B7B">
              <w:rPr>
                <w:rStyle w:val="Hyperlink"/>
                <w:noProof/>
              </w:rPr>
              <w:t>Validity of Bids:</w:t>
            </w:r>
            <w:r w:rsidR="00A5515B">
              <w:rPr>
                <w:noProof/>
                <w:webHidden/>
              </w:rPr>
              <w:tab/>
            </w:r>
            <w:r w:rsidR="00A5515B">
              <w:rPr>
                <w:noProof/>
                <w:webHidden/>
              </w:rPr>
              <w:fldChar w:fldCharType="begin"/>
            </w:r>
            <w:r w:rsidR="00A5515B">
              <w:rPr>
                <w:noProof/>
                <w:webHidden/>
              </w:rPr>
              <w:instrText xml:space="preserve"> PAGEREF _Toc209182535 \h </w:instrText>
            </w:r>
            <w:r w:rsidR="00A5515B">
              <w:rPr>
                <w:noProof/>
                <w:webHidden/>
              </w:rPr>
            </w:r>
            <w:r w:rsidR="00A5515B">
              <w:rPr>
                <w:noProof/>
                <w:webHidden/>
              </w:rPr>
              <w:fldChar w:fldCharType="separate"/>
            </w:r>
            <w:r w:rsidR="00F0449B">
              <w:rPr>
                <w:noProof/>
                <w:webHidden/>
              </w:rPr>
              <w:t>4</w:t>
            </w:r>
            <w:r w:rsidR="00A5515B">
              <w:rPr>
                <w:noProof/>
                <w:webHidden/>
              </w:rPr>
              <w:fldChar w:fldCharType="end"/>
            </w:r>
          </w:hyperlink>
        </w:p>
        <w:p w14:paraId="1B30E623" w14:textId="673186FD" w:rsidR="00A5515B" w:rsidRDefault="00196A8B">
          <w:pPr>
            <w:pStyle w:val="TOC1"/>
            <w:tabs>
              <w:tab w:val="left" w:pos="1100"/>
              <w:tab w:val="right" w:leader="dot" w:pos="9595"/>
            </w:tabs>
            <w:rPr>
              <w:rFonts w:asciiTheme="minorHAnsi" w:eastAsiaTheme="minorEastAsia" w:hAnsiTheme="minorHAnsi" w:cstheme="minorBidi"/>
              <w:noProof/>
              <w:color w:val="auto"/>
              <w:sz w:val="22"/>
            </w:rPr>
          </w:pPr>
          <w:hyperlink w:anchor="_Toc209182536" w:history="1">
            <w:r w:rsidR="00A5515B" w:rsidRPr="00F14B7B">
              <w:rPr>
                <w:rStyle w:val="Hyperlink"/>
                <w:noProof/>
              </w:rPr>
              <w:t>6.</w:t>
            </w:r>
            <w:r w:rsidR="00A5515B">
              <w:rPr>
                <w:rFonts w:asciiTheme="minorHAnsi" w:eastAsiaTheme="minorEastAsia" w:hAnsiTheme="minorHAnsi" w:cstheme="minorBidi"/>
                <w:noProof/>
                <w:color w:val="auto"/>
                <w:sz w:val="22"/>
              </w:rPr>
              <w:tab/>
            </w:r>
            <w:r w:rsidR="00A5515B" w:rsidRPr="00F14B7B">
              <w:rPr>
                <w:rStyle w:val="Hyperlink"/>
                <w:noProof/>
              </w:rPr>
              <w:t>Price of the Bid:</w:t>
            </w:r>
            <w:r w:rsidR="00A5515B">
              <w:rPr>
                <w:noProof/>
                <w:webHidden/>
              </w:rPr>
              <w:tab/>
            </w:r>
            <w:r w:rsidR="00A5515B">
              <w:rPr>
                <w:noProof/>
                <w:webHidden/>
              </w:rPr>
              <w:fldChar w:fldCharType="begin"/>
            </w:r>
            <w:r w:rsidR="00A5515B">
              <w:rPr>
                <w:noProof/>
                <w:webHidden/>
              </w:rPr>
              <w:instrText xml:space="preserve"> PAGEREF _Toc209182536 \h </w:instrText>
            </w:r>
            <w:r w:rsidR="00A5515B">
              <w:rPr>
                <w:noProof/>
                <w:webHidden/>
              </w:rPr>
            </w:r>
            <w:r w:rsidR="00A5515B">
              <w:rPr>
                <w:noProof/>
                <w:webHidden/>
              </w:rPr>
              <w:fldChar w:fldCharType="separate"/>
            </w:r>
            <w:r w:rsidR="00F0449B">
              <w:rPr>
                <w:noProof/>
                <w:webHidden/>
              </w:rPr>
              <w:t>5</w:t>
            </w:r>
            <w:r w:rsidR="00A5515B">
              <w:rPr>
                <w:noProof/>
                <w:webHidden/>
              </w:rPr>
              <w:fldChar w:fldCharType="end"/>
            </w:r>
          </w:hyperlink>
        </w:p>
        <w:p w14:paraId="3DF98835" w14:textId="188A1FD3" w:rsidR="00A5515B" w:rsidRDefault="00196A8B">
          <w:pPr>
            <w:pStyle w:val="TOC1"/>
            <w:tabs>
              <w:tab w:val="left" w:pos="1100"/>
              <w:tab w:val="right" w:leader="dot" w:pos="9595"/>
            </w:tabs>
            <w:rPr>
              <w:rFonts w:asciiTheme="minorHAnsi" w:eastAsiaTheme="minorEastAsia" w:hAnsiTheme="minorHAnsi" w:cstheme="minorBidi"/>
              <w:noProof/>
              <w:color w:val="auto"/>
              <w:sz w:val="22"/>
            </w:rPr>
          </w:pPr>
          <w:hyperlink w:anchor="_Toc209182537" w:history="1">
            <w:r w:rsidR="00A5515B" w:rsidRPr="00F14B7B">
              <w:rPr>
                <w:rStyle w:val="Hyperlink"/>
                <w:noProof/>
              </w:rPr>
              <w:t>7.</w:t>
            </w:r>
            <w:r w:rsidR="00A5515B">
              <w:rPr>
                <w:rFonts w:asciiTheme="minorHAnsi" w:eastAsiaTheme="minorEastAsia" w:hAnsiTheme="minorHAnsi" w:cstheme="minorBidi"/>
                <w:noProof/>
                <w:color w:val="auto"/>
                <w:sz w:val="22"/>
              </w:rPr>
              <w:tab/>
            </w:r>
            <w:r w:rsidR="00A5515B" w:rsidRPr="00F14B7B">
              <w:rPr>
                <w:rStyle w:val="Hyperlink"/>
                <w:noProof/>
              </w:rPr>
              <w:t>Bid Currencies &amp; Bid Security:</w:t>
            </w:r>
            <w:r w:rsidR="00A5515B">
              <w:rPr>
                <w:noProof/>
                <w:webHidden/>
              </w:rPr>
              <w:tab/>
            </w:r>
            <w:r w:rsidR="00A5515B">
              <w:rPr>
                <w:noProof/>
                <w:webHidden/>
              </w:rPr>
              <w:fldChar w:fldCharType="begin"/>
            </w:r>
            <w:r w:rsidR="00A5515B">
              <w:rPr>
                <w:noProof/>
                <w:webHidden/>
              </w:rPr>
              <w:instrText xml:space="preserve"> PAGEREF _Toc209182537 \h </w:instrText>
            </w:r>
            <w:r w:rsidR="00A5515B">
              <w:rPr>
                <w:noProof/>
                <w:webHidden/>
              </w:rPr>
            </w:r>
            <w:r w:rsidR="00A5515B">
              <w:rPr>
                <w:noProof/>
                <w:webHidden/>
              </w:rPr>
              <w:fldChar w:fldCharType="separate"/>
            </w:r>
            <w:r w:rsidR="00F0449B">
              <w:rPr>
                <w:noProof/>
                <w:webHidden/>
              </w:rPr>
              <w:t>5</w:t>
            </w:r>
            <w:r w:rsidR="00A5515B">
              <w:rPr>
                <w:noProof/>
                <w:webHidden/>
              </w:rPr>
              <w:fldChar w:fldCharType="end"/>
            </w:r>
          </w:hyperlink>
        </w:p>
        <w:p w14:paraId="28EB3BA3" w14:textId="7010FD9A" w:rsidR="00A5515B" w:rsidRDefault="00196A8B">
          <w:pPr>
            <w:pStyle w:val="TOC1"/>
            <w:tabs>
              <w:tab w:val="left" w:pos="1100"/>
              <w:tab w:val="right" w:leader="dot" w:pos="9595"/>
            </w:tabs>
            <w:rPr>
              <w:rFonts w:asciiTheme="minorHAnsi" w:eastAsiaTheme="minorEastAsia" w:hAnsiTheme="minorHAnsi" w:cstheme="minorBidi"/>
              <w:noProof/>
              <w:color w:val="auto"/>
              <w:sz w:val="22"/>
            </w:rPr>
          </w:pPr>
          <w:hyperlink w:anchor="_Toc209182538" w:history="1">
            <w:r w:rsidR="00A5515B" w:rsidRPr="00F14B7B">
              <w:rPr>
                <w:rStyle w:val="Hyperlink"/>
                <w:noProof/>
              </w:rPr>
              <w:t>8.</w:t>
            </w:r>
            <w:r w:rsidR="00A5515B">
              <w:rPr>
                <w:rFonts w:asciiTheme="minorHAnsi" w:eastAsiaTheme="minorEastAsia" w:hAnsiTheme="minorHAnsi" w:cstheme="minorBidi"/>
                <w:noProof/>
                <w:color w:val="auto"/>
                <w:sz w:val="22"/>
              </w:rPr>
              <w:tab/>
            </w:r>
            <w:r w:rsidR="00A5515B" w:rsidRPr="00F14B7B">
              <w:rPr>
                <w:rStyle w:val="Hyperlink"/>
                <w:noProof/>
              </w:rPr>
              <w:t>Clarification of Bidding Document:</w:t>
            </w:r>
            <w:r w:rsidR="00A5515B">
              <w:rPr>
                <w:noProof/>
                <w:webHidden/>
              </w:rPr>
              <w:tab/>
            </w:r>
            <w:r w:rsidR="00A5515B">
              <w:rPr>
                <w:noProof/>
                <w:webHidden/>
              </w:rPr>
              <w:fldChar w:fldCharType="begin"/>
            </w:r>
            <w:r w:rsidR="00A5515B">
              <w:rPr>
                <w:noProof/>
                <w:webHidden/>
              </w:rPr>
              <w:instrText xml:space="preserve"> PAGEREF _Toc209182538 \h </w:instrText>
            </w:r>
            <w:r w:rsidR="00A5515B">
              <w:rPr>
                <w:noProof/>
                <w:webHidden/>
              </w:rPr>
            </w:r>
            <w:r w:rsidR="00A5515B">
              <w:rPr>
                <w:noProof/>
                <w:webHidden/>
              </w:rPr>
              <w:fldChar w:fldCharType="separate"/>
            </w:r>
            <w:r w:rsidR="00F0449B">
              <w:rPr>
                <w:noProof/>
                <w:webHidden/>
              </w:rPr>
              <w:t>6</w:t>
            </w:r>
            <w:r w:rsidR="00A5515B">
              <w:rPr>
                <w:noProof/>
                <w:webHidden/>
              </w:rPr>
              <w:fldChar w:fldCharType="end"/>
            </w:r>
          </w:hyperlink>
        </w:p>
        <w:p w14:paraId="635BA2A5" w14:textId="1AAA8A8F" w:rsidR="00A5515B" w:rsidRDefault="00196A8B">
          <w:pPr>
            <w:pStyle w:val="TOC1"/>
            <w:tabs>
              <w:tab w:val="left" w:pos="1100"/>
              <w:tab w:val="right" w:leader="dot" w:pos="9595"/>
            </w:tabs>
            <w:rPr>
              <w:rFonts w:asciiTheme="minorHAnsi" w:eastAsiaTheme="minorEastAsia" w:hAnsiTheme="minorHAnsi" w:cstheme="minorBidi"/>
              <w:noProof/>
              <w:color w:val="auto"/>
              <w:sz w:val="22"/>
            </w:rPr>
          </w:pPr>
          <w:hyperlink w:anchor="_Toc209182539" w:history="1">
            <w:r w:rsidR="00A5515B" w:rsidRPr="00F14B7B">
              <w:rPr>
                <w:rStyle w:val="Hyperlink"/>
                <w:noProof/>
              </w:rPr>
              <w:t>9.</w:t>
            </w:r>
            <w:r w:rsidR="00A5515B">
              <w:rPr>
                <w:rFonts w:asciiTheme="minorHAnsi" w:eastAsiaTheme="minorEastAsia" w:hAnsiTheme="minorHAnsi" w:cstheme="minorBidi"/>
                <w:noProof/>
                <w:color w:val="auto"/>
                <w:sz w:val="22"/>
              </w:rPr>
              <w:tab/>
            </w:r>
            <w:r w:rsidR="00A5515B" w:rsidRPr="00F14B7B">
              <w:rPr>
                <w:rStyle w:val="Hyperlink"/>
                <w:noProof/>
              </w:rPr>
              <w:t>Opening of Bids:</w:t>
            </w:r>
            <w:r w:rsidR="00A5515B">
              <w:rPr>
                <w:noProof/>
                <w:webHidden/>
              </w:rPr>
              <w:tab/>
            </w:r>
            <w:r w:rsidR="00A5515B">
              <w:rPr>
                <w:noProof/>
                <w:webHidden/>
              </w:rPr>
              <w:fldChar w:fldCharType="begin"/>
            </w:r>
            <w:r w:rsidR="00A5515B">
              <w:rPr>
                <w:noProof/>
                <w:webHidden/>
              </w:rPr>
              <w:instrText xml:space="preserve"> PAGEREF _Toc209182539 \h </w:instrText>
            </w:r>
            <w:r w:rsidR="00A5515B">
              <w:rPr>
                <w:noProof/>
                <w:webHidden/>
              </w:rPr>
            </w:r>
            <w:r w:rsidR="00A5515B">
              <w:rPr>
                <w:noProof/>
                <w:webHidden/>
              </w:rPr>
              <w:fldChar w:fldCharType="separate"/>
            </w:r>
            <w:r w:rsidR="00F0449B">
              <w:rPr>
                <w:noProof/>
                <w:webHidden/>
              </w:rPr>
              <w:t>6</w:t>
            </w:r>
            <w:r w:rsidR="00A5515B">
              <w:rPr>
                <w:noProof/>
                <w:webHidden/>
              </w:rPr>
              <w:fldChar w:fldCharType="end"/>
            </w:r>
          </w:hyperlink>
        </w:p>
        <w:p w14:paraId="4D7B8A41" w14:textId="55B89831"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0" w:history="1">
            <w:r w:rsidR="00A5515B" w:rsidRPr="00F14B7B">
              <w:rPr>
                <w:rStyle w:val="Hyperlink"/>
                <w:noProof/>
              </w:rPr>
              <w:t>10.</w:t>
            </w:r>
            <w:r w:rsidR="00A5515B">
              <w:rPr>
                <w:rFonts w:asciiTheme="minorHAnsi" w:eastAsiaTheme="minorEastAsia" w:hAnsiTheme="minorHAnsi" w:cstheme="minorBidi"/>
                <w:noProof/>
                <w:color w:val="auto"/>
                <w:sz w:val="22"/>
              </w:rPr>
              <w:tab/>
            </w:r>
            <w:r w:rsidR="00A5515B" w:rsidRPr="00F14B7B">
              <w:rPr>
                <w:rStyle w:val="Hyperlink"/>
                <w:noProof/>
              </w:rPr>
              <w:t>Influencing the evaluation process:</w:t>
            </w:r>
            <w:r w:rsidR="00A5515B">
              <w:rPr>
                <w:noProof/>
                <w:webHidden/>
              </w:rPr>
              <w:tab/>
            </w:r>
            <w:r w:rsidR="00A5515B">
              <w:rPr>
                <w:noProof/>
                <w:webHidden/>
              </w:rPr>
              <w:fldChar w:fldCharType="begin"/>
            </w:r>
            <w:r w:rsidR="00A5515B">
              <w:rPr>
                <w:noProof/>
                <w:webHidden/>
              </w:rPr>
              <w:instrText xml:space="preserve"> PAGEREF _Toc209182540 \h </w:instrText>
            </w:r>
            <w:r w:rsidR="00A5515B">
              <w:rPr>
                <w:noProof/>
                <w:webHidden/>
              </w:rPr>
            </w:r>
            <w:r w:rsidR="00A5515B">
              <w:rPr>
                <w:noProof/>
                <w:webHidden/>
              </w:rPr>
              <w:fldChar w:fldCharType="separate"/>
            </w:r>
            <w:r w:rsidR="00F0449B">
              <w:rPr>
                <w:noProof/>
                <w:webHidden/>
              </w:rPr>
              <w:t>6</w:t>
            </w:r>
            <w:r w:rsidR="00A5515B">
              <w:rPr>
                <w:noProof/>
                <w:webHidden/>
              </w:rPr>
              <w:fldChar w:fldCharType="end"/>
            </w:r>
          </w:hyperlink>
        </w:p>
        <w:p w14:paraId="1773B230" w14:textId="6E8F6E42"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1" w:history="1">
            <w:r w:rsidR="00A5515B" w:rsidRPr="00F14B7B">
              <w:rPr>
                <w:rStyle w:val="Hyperlink"/>
                <w:noProof/>
              </w:rPr>
              <w:t>11.</w:t>
            </w:r>
            <w:r w:rsidR="00A5515B">
              <w:rPr>
                <w:rFonts w:asciiTheme="minorHAnsi" w:eastAsiaTheme="minorEastAsia" w:hAnsiTheme="minorHAnsi" w:cstheme="minorBidi"/>
                <w:noProof/>
                <w:color w:val="auto"/>
                <w:sz w:val="22"/>
              </w:rPr>
              <w:tab/>
            </w:r>
            <w:r w:rsidR="00A5515B" w:rsidRPr="00F14B7B">
              <w:rPr>
                <w:rStyle w:val="Hyperlink"/>
                <w:noProof/>
              </w:rPr>
              <w:t>Qualification &amp; Evaluation of Bids:</w:t>
            </w:r>
            <w:r w:rsidR="00A5515B">
              <w:rPr>
                <w:noProof/>
                <w:webHidden/>
              </w:rPr>
              <w:tab/>
            </w:r>
            <w:r w:rsidR="00A5515B">
              <w:rPr>
                <w:noProof/>
                <w:webHidden/>
              </w:rPr>
              <w:fldChar w:fldCharType="begin"/>
            </w:r>
            <w:r w:rsidR="00A5515B">
              <w:rPr>
                <w:noProof/>
                <w:webHidden/>
              </w:rPr>
              <w:instrText xml:space="preserve"> PAGEREF _Toc209182541 \h </w:instrText>
            </w:r>
            <w:r w:rsidR="00A5515B">
              <w:rPr>
                <w:noProof/>
                <w:webHidden/>
              </w:rPr>
            </w:r>
            <w:r w:rsidR="00A5515B">
              <w:rPr>
                <w:noProof/>
                <w:webHidden/>
              </w:rPr>
              <w:fldChar w:fldCharType="separate"/>
            </w:r>
            <w:r w:rsidR="00F0449B">
              <w:rPr>
                <w:noProof/>
                <w:webHidden/>
              </w:rPr>
              <w:t>6</w:t>
            </w:r>
            <w:r w:rsidR="00A5515B">
              <w:rPr>
                <w:noProof/>
                <w:webHidden/>
              </w:rPr>
              <w:fldChar w:fldCharType="end"/>
            </w:r>
          </w:hyperlink>
        </w:p>
        <w:p w14:paraId="4C87955B" w14:textId="1924B5AC"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2" w:history="1">
            <w:r w:rsidR="00A5515B" w:rsidRPr="00F14B7B">
              <w:rPr>
                <w:rStyle w:val="Hyperlink"/>
                <w:noProof/>
              </w:rPr>
              <w:t>12.</w:t>
            </w:r>
            <w:r w:rsidR="00A5515B">
              <w:rPr>
                <w:rFonts w:asciiTheme="minorHAnsi" w:eastAsiaTheme="minorEastAsia" w:hAnsiTheme="minorHAnsi" w:cstheme="minorBidi"/>
                <w:noProof/>
                <w:color w:val="auto"/>
                <w:sz w:val="22"/>
              </w:rPr>
              <w:tab/>
            </w:r>
            <w:r w:rsidR="00A5515B" w:rsidRPr="00F14B7B">
              <w:rPr>
                <w:rStyle w:val="Hyperlink"/>
                <w:noProof/>
              </w:rPr>
              <w:t>Notification of Evaluation Reports:</w:t>
            </w:r>
            <w:r w:rsidR="00A5515B">
              <w:rPr>
                <w:noProof/>
                <w:webHidden/>
              </w:rPr>
              <w:tab/>
            </w:r>
            <w:r w:rsidR="00A5515B">
              <w:rPr>
                <w:noProof/>
                <w:webHidden/>
              </w:rPr>
              <w:fldChar w:fldCharType="begin"/>
            </w:r>
            <w:r w:rsidR="00A5515B">
              <w:rPr>
                <w:noProof/>
                <w:webHidden/>
              </w:rPr>
              <w:instrText xml:space="preserve"> PAGEREF _Toc209182542 \h </w:instrText>
            </w:r>
            <w:r w:rsidR="00A5515B">
              <w:rPr>
                <w:noProof/>
                <w:webHidden/>
              </w:rPr>
            </w:r>
            <w:r w:rsidR="00A5515B">
              <w:rPr>
                <w:noProof/>
                <w:webHidden/>
              </w:rPr>
              <w:fldChar w:fldCharType="separate"/>
            </w:r>
            <w:r w:rsidR="00F0449B">
              <w:rPr>
                <w:noProof/>
                <w:webHidden/>
              </w:rPr>
              <w:t>7</w:t>
            </w:r>
            <w:r w:rsidR="00A5515B">
              <w:rPr>
                <w:noProof/>
                <w:webHidden/>
              </w:rPr>
              <w:fldChar w:fldCharType="end"/>
            </w:r>
          </w:hyperlink>
        </w:p>
        <w:p w14:paraId="0879AD90" w14:textId="0FABEB85"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3" w:history="1">
            <w:r w:rsidR="00A5515B" w:rsidRPr="00F14B7B">
              <w:rPr>
                <w:rStyle w:val="Hyperlink"/>
                <w:noProof/>
              </w:rPr>
              <w:t>13.</w:t>
            </w:r>
            <w:r w:rsidR="00A5515B">
              <w:rPr>
                <w:rFonts w:asciiTheme="minorHAnsi" w:eastAsiaTheme="minorEastAsia" w:hAnsiTheme="minorHAnsi" w:cstheme="minorBidi"/>
                <w:noProof/>
                <w:color w:val="auto"/>
                <w:sz w:val="22"/>
              </w:rPr>
              <w:tab/>
            </w:r>
            <w:r w:rsidR="00A5515B" w:rsidRPr="00F14B7B">
              <w:rPr>
                <w:rStyle w:val="Hyperlink"/>
                <w:noProof/>
              </w:rPr>
              <w:t>Corrupt or Fraudulent Practices &amp; Blacklisting:</w:t>
            </w:r>
            <w:r w:rsidR="00A5515B">
              <w:rPr>
                <w:noProof/>
                <w:webHidden/>
              </w:rPr>
              <w:tab/>
            </w:r>
            <w:r w:rsidR="00A5515B">
              <w:rPr>
                <w:noProof/>
                <w:webHidden/>
              </w:rPr>
              <w:fldChar w:fldCharType="begin"/>
            </w:r>
            <w:r w:rsidR="00A5515B">
              <w:rPr>
                <w:noProof/>
                <w:webHidden/>
              </w:rPr>
              <w:instrText xml:space="preserve"> PAGEREF _Toc209182543 \h </w:instrText>
            </w:r>
            <w:r w:rsidR="00A5515B">
              <w:rPr>
                <w:noProof/>
                <w:webHidden/>
              </w:rPr>
            </w:r>
            <w:r w:rsidR="00A5515B">
              <w:rPr>
                <w:noProof/>
                <w:webHidden/>
              </w:rPr>
              <w:fldChar w:fldCharType="separate"/>
            </w:r>
            <w:r w:rsidR="00F0449B">
              <w:rPr>
                <w:noProof/>
                <w:webHidden/>
              </w:rPr>
              <w:t>7</w:t>
            </w:r>
            <w:r w:rsidR="00A5515B">
              <w:rPr>
                <w:noProof/>
                <w:webHidden/>
              </w:rPr>
              <w:fldChar w:fldCharType="end"/>
            </w:r>
          </w:hyperlink>
        </w:p>
        <w:p w14:paraId="3F041733" w14:textId="5B9D31FB"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4" w:history="1">
            <w:r w:rsidR="00A5515B" w:rsidRPr="00F14B7B">
              <w:rPr>
                <w:rStyle w:val="Hyperlink"/>
                <w:noProof/>
              </w:rPr>
              <w:t>14.</w:t>
            </w:r>
            <w:r w:rsidR="00A5515B">
              <w:rPr>
                <w:rFonts w:asciiTheme="minorHAnsi" w:eastAsiaTheme="minorEastAsia" w:hAnsiTheme="minorHAnsi" w:cstheme="minorBidi"/>
                <w:noProof/>
                <w:color w:val="auto"/>
                <w:sz w:val="22"/>
              </w:rPr>
              <w:tab/>
            </w:r>
            <w:r w:rsidR="00A5515B" w:rsidRPr="00F14B7B">
              <w:rPr>
                <w:rStyle w:val="Hyperlink"/>
                <w:noProof/>
              </w:rPr>
              <w:t>Right to Accept or Reject Bids:</w:t>
            </w:r>
            <w:r w:rsidR="00A5515B">
              <w:rPr>
                <w:noProof/>
                <w:webHidden/>
              </w:rPr>
              <w:tab/>
            </w:r>
            <w:r w:rsidR="00A5515B">
              <w:rPr>
                <w:noProof/>
                <w:webHidden/>
              </w:rPr>
              <w:fldChar w:fldCharType="begin"/>
            </w:r>
            <w:r w:rsidR="00A5515B">
              <w:rPr>
                <w:noProof/>
                <w:webHidden/>
              </w:rPr>
              <w:instrText xml:space="preserve"> PAGEREF _Toc209182544 \h </w:instrText>
            </w:r>
            <w:r w:rsidR="00A5515B">
              <w:rPr>
                <w:noProof/>
                <w:webHidden/>
              </w:rPr>
            </w:r>
            <w:r w:rsidR="00A5515B">
              <w:rPr>
                <w:noProof/>
                <w:webHidden/>
              </w:rPr>
              <w:fldChar w:fldCharType="separate"/>
            </w:r>
            <w:r w:rsidR="00F0449B">
              <w:rPr>
                <w:noProof/>
                <w:webHidden/>
              </w:rPr>
              <w:t>8</w:t>
            </w:r>
            <w:r w:rsidR="00A5515B">
              <w:rPr>
                <w:noProof/>
                <w:webHidden/>
              </w:rPr>
              <w:fldChar w:fldCharType="end"/>
            </w:r>
          </w:hyperlink>
        </w:p>
        <w:p w14:paraId="1AFAC79C" w14:textId="050A0754"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5" w:history="1">
            <w:r w:rsidR="00A5515B" w:rsidRPr="00F14B7B">
              <w:rPr>
                <w:rStyle w:val="Hyperlink"/>
                <w:noProof/>
              </w:rPr>
              <w:t>15.</w:t>
            </w:r>
            <w:r w:rsidR="00A5515B">
              <w:rPr>
                <w:rFonts w:asciiTheme="minorHAnsi" w:eastAsiaTheme="minorEastAsia" w:hAnsiTheme="minorHAnsi" w:cstheme="minorBidi"/>
                <w:noProof/>
                <w:color w:val="auto"/>
                <w:sz w:val="22"/>
              </w:rPr>
              <w:tab/>
            </w:r>
            <w:r w:rsidR="00A5515B" w:rsidRPr="00F14B7B">
              <w:rPr>
                <w:rStyle w:val="Hyperlink"/>
                <w:noProof/>
              </w:rPr>
              <w:t>Award of Contract:</w:t>
            </w:r>
            <w:r w:rsidR="00A5515B">
              <w:rPr>
                <w:noProof/>
                <w:webHidden/>
              </w:rPr>
              <w:tab/>
            </w:r>
            <w:r w:rsidR="00A5515B">
              <w:rPr>
                <w:noProof/>
                <w:webHidden/>
              </w:rPr>
              <w:fldChar w:fldCharType="begin"/>
            </w:r>
            <w:r w:rsidR="00A5515B">
              <w:rPr>
                <w:noProof/>
                <w:webHidden/>
              </w:rPr>
              <w:instrText xml:space="preserve"> PAGEREF _Toc209182545 \h </w:instrText>
            </w:r>
            <w:r w:rsidR="00A5515B">
              <w:rPr>
                <w:noProof/>
                <w:webHidden/>
              </w:rPr>
            </w:r>
            <w:r w:rsidR="00A5515B">
              <w:rPr>
                <w:noProof/>
                <w:webHidden/>
              </w:rPr>
              <w:fldChar w:fldCharType="separate"/>
            </w:r>
            <w:r w:rsidR="00F0449B">
              <w:rPr>
                <w:noProof/>
                <w:webHidden/>
              </w:rPr>
              <w:t>8</w:t>
            </w:r>
            <w:r w:rsidR="00A5515B">
              <w:rPr>
                <w:noProof/>
                <w:webHidden/>
              </w:rPr>
              <w:fldChar w:fldCharType="end"/>
            </w:r>
          </w:hyperlink>
        </w:p>
        <w:p w14:paraId="21C87B79" w14:textId="4A9336D0"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6" w:history="1">
            <w:r w:rsidR="00A5515B" w:rsidRPr="00F14B7B">
              <w:rPr>
                <w:rStyle w:val="Hyperlink"/>
                <w:noProof/>
              </w:rPr>
              <w:t>16.</w:t>
            </w:r>
            <w:r w:rsidR="00A5515B">
              <w:rPr>
                <w:rFonts w:asciiTheme="minorHAnsi" w:eastAsiaTheme="minorEastAsia" w:hAnsiTheme="minorHAnsi" w:cstheme="minorBidi"/>
                <w:noProof/>
                <w:color w:val="auto"/>
                <w:sz w:val="22"/>
              </w:rPr>
              <w:tab/>
            </w:r>
            <w:r w:rsidR="00A5515B" w:rsidRPr="00F14B7B">
              <w:rPr>
                <w:rStyle w:val="Hyperlink"/>
                <w:noProof/>
              </w:rPr>
              <w:t>Notification of Award:</w:t>
            </w:r>
            <w:r w:rsidR="00A5515B">
              <w:rPr>
                <w:noProof/>
                <w:webHidden/>
              </w:rPr>
              <w:tab/>
            </w:r>
            <w:r w:rsidR="00A5515B">
              <w:rPr>
                <w:noProof/>
                <w:webHidden/>
              </w:rPr>
              <w:fldChar w:fldCharType="begin"/>
            </w:r>
            <w:r w:rsidR="00A5515B">
              <w:rPr>
                <w:noProof/>
                <w:webHidden/>
              </w:rPr>
              <w:instrText xml:space="preserve"> PAGEREF _Toc209182546 \h </w:instrText>
            </w:r>
            <w:r w:rsidR="00A5515B">
              <w:rPr>
                <w:noProof/>
                <w:webHidden/>
              </w:rPr>
            </w:r>
            <w:r w:rsidR="00A5515B">
              <w:rPr>
                <w:noProof/>
                <w:webHidden/>
              </w:rPr>
              <w:fldChar w:fldCharType="separate"/>
            </w:r>
            <w:r w:rsidR="00F0449B">
              <w:rPr>
                <w:noProof/>
                <w:webHidden/>
              </w:rPr>
              <w:t>8</w:t>
            </w:r>
            <w:r w:rsidR="00A5515B">
              <w:rPr>
                <w:noProof/>
                <w:webHidden/>
              </w:rPr>
              <w:fldChar w:fldCharType="end"/>
            </w:r>
          </w:hyperlink>
        </w:p>
        <w:p w14:paraId="23359598" w14:textId="0BB85C29"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7" w:history="1">
            <w:r w:rsidR="00A5515B" w:rsidRPr="00F14B7B">
              <w:rPr>
                <w:rStyle w:val="Hyperlink"/>
                <w:noProof/>
              </w:rPr>
              <w:t>17.</w:t>
            </w:r>
            <w:r w:rsidR="00A5515B">
              <w:rPr>
                <w:rFonts w:asciiTheme="minorHAnsi" w:eastAsiaTheme="minorEastAsia" w:hAnsiTheme="minorHAnsi" w:cstheme="minorBidi"/>
                <w:noProof/>
                <w:color w:val="auto"/>
                <w:sz w:val="22"/>
              </w:rPr>
              <w:tab/>
            </w:r>
            <w:r w:rsidR="00A5515B" w:rsidRPr="00F14B7B">
              <w:rPr>
                <w:rStyle w:val="Hyperlink"/>
                <w:noProof/>
              </w:rPr>
              <w:t>Delivery Information:</w:t>
            </w:r>
            <w:r w:rsidR="00A5515B">
              <w:rPr>
                <w:noProof/>
                <w:webHidden/>
              </w:rPr>
              <w:tab/>
            </w:r>
            <w:r w:rsidR="00A5515B">
              <w:rPr>
                <w:noProof/>
                <w:webHidden/>
              </w:rPr>
              <w:fldChar w:fldCharType="begin"/>
            </w:r>
            <w:r w:rsidR="00A5515B">
              <w:rPr>
                <w:noProof/>
                <w:webHidden/>
              </w:rPr>
              <w:instrText xml:space="preserve"> PAGEREF _Toc209182547 \h </w:instrText>
            </w:r>
            <w:r w:rsidR="00A5515B">
              <w:rPr>
                <w:noProof/>
                <w:webHidden/>
              </w:rPr>
            </w:r>
            <w:r w:rsidR="00A5515B">
              <w:rPr>
                <w:noProof/>
                <w:webHidden/>
              </w:rPr>
              <w:fldChar w:fldCharType="separate"/>
            </w:r>
            <w:r w:rsidR="00F0449B">
              <w:rPr>
                <w:noProof/>
                <w:webHidden/>
              </w:rPr>
              <w:t>9</w:t>
            </w:r>
            <w:r w:rsidR="00A5515B">
              <w:rPr>
                <w:noProof/>
                <w:webHidden/>
              </w:rPr>
              <w:fldChar w:fldCharType="end"/>
            </w:r>
          </w:hyperlink>
        </w:p>
        <w:p w14:paraId="59B8AA61" w14:textId="2F739069"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8" w:history="1">
            <w:r w:rsidR="00A5515B" w:rsidRPr="00F14B7B">
              <w:rPr>
                <w:rStyle w:val="Hyperlink"/>
                <w:noProof/>
              </w:rPr>
              <w:t>18.</w:t>
            </w:r>
            <w:r w:rsidR="00A5515B">
              <w:rPr>
                <w:rFonts w:asciiTheme="minorHAnsi" w:eastAsiaTheme="minorEastAsia" w:hAnsiTheme="minorHAnsi" w:cstheme="minorBidi"/>
                <w:noProof/>
                <w:color w:val="auto"/>
                <w:sz w:val="22"/>
              </w:rPr>
              <w:tab/>
            </w:r>
            <w:r w:rsidR="00A5515B" w:rsidRPr="00F14B7B">
              <w:rPr>
                <w:rStyle w:val="Hyperlink"/>
                <w:noProof/>
              </w:rPr>
              <w:t>Legal Document</w:t>
            </w:r>
            <w:r w:rsidR="00A5515B">
              <w:rPr>
                <w:noProof/>
                <w:webHidden/>
              </w:rPr>
              <w:tab/>
            </w:r>
            <w:r w:rsidR="00A5515B">
              <w:rPr>
                <w:noProof/>
                <w:webHidden/>
              </w:rPr>
              <w:fldChar w:fldCharType="begin"/>
            </w:r>
            <w:r w:rsidR="00A5515B">
              <w:rPr>
                <w:noProof/>
                <w:webHidden/>
              </w:rPr>
              <w:instrText xml:space="preserve"> PAGEREF _Toc209182548 \h </w:instrText>
            </w:r>
            <w:r w:rsidR="00A5515B">
              <w:rPr>
                <w:noProof/>
                <w:webHidden/>
              </w:rPr>
            </w:r>
            <w:r w:rsidR="00A5515B">
              <w:rPr>
                <w:noProof/>
                <w:webHidden/>
              </w:rPr>
              <w:fldChar w:fldCharType="separate"/>
            </w:r>
            <w:r w:rsidR="00F0449B">
              <w:rPr>
                <w:noProof/>
                <w:webHidden/>
              </w:rPr>
              <w:t>9</w:t>
            </w:r>
            <w:r w:rsidR="00A5515B">
              <w:rPr>
                <w:noProof/>
                <w:webHidden/>
              </w:rPr>
              <w:fldChar w:fldCharType="end"/>
            </w:r>
          </w:hyperlink>
        </w:p>
        <w:p w14:paraId="1C6D33FE" w14:textId="349F5327"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49" w:history="1">
            <w:r w:rsidR="00A5515B" w:rsidRPr="00F14B7B">
              <w:rPr>
                <w:rStyle w:val="Hyperlink"/>
                <w:noProof/>
              </w:rPr>
              <w:t>19.</w:t>
            </w:r>
            <w:r w:rsidR="00A5515B">
              <w:rPr>
                <w:rFonts w:asciiTheme="minorHAnsi" w:eastAsiaTheme="minorEastAsia" w:hAnsiTheme="minorHAnsi" w:cstheme="minorBidi"/>
                <w:noProof/>
                <w:color w:val="auto"/>
                <w:sz w:val="22"/>
              </w:rPr>
              <w:tab/>
            </w:r>
            <w:r w:rsidR="00A5515B" w:rsidRPr="00F14B7B">
              <w:rPr>
                <w:rStyle w:val="Hyperlink"/>
                <w:noProof/>
              </w:rPr>
              <w:t>Declaration Form</w:t>
            </w:r>
            <w:r w:rsidR="00A5515B">
              <w:rPr>
                <w:noProof/>
                <w:webHidden/>
              </w:rPr>
              <w:tab/>
            </w:r>
            <w:r w:rsidR="00A5515B">
              <w:rPr>
                <w:noProof/>
                <w:webHidden/>
              </w:rPr>
              <w:fldChar w:fldCharType="begin"/>
            </w:r>
            <w:r w:rsidR="00A5515B">
              <w:rPr>
                <w:noProof/>
                <w:webHidden/>
              </w:rPr>
              <w:instrText xml:space="preserve"> PAGEREF _Toc209182549 \h </w:instrText>
            </w:r>
            <w:r w:rsidR="00A5515B">
              <w:rPr>
                <w:noProof/>
                <w:webHidden/>
              </w:rPr>
            </w:r>
            <w:r w:rsidR="00A5515B">
              <w:rPr>
                <w:noProof/>
                <w:webHidden/>
              </w:rPr>
              <w:fldChar w:fldCharType="separate"/>
            </w:r>
            <w:r w:rsidR="00F0449B">
              <w:rPr>
                <w:noProof/>
                <w:webHidden/>
              </w:rPr>
              <w:t>10</w:t>
            </w:r>
            <w:r w:rsidR="00A5515B">
              <w:rPr>
                <w:noProof/>
                <w:webHidden/>
              </w:rPr>
              <w:fldChar w:fldCharType="end"/>
            </w:r>
          </w:hyperlink>
        </w:p>
        <w:p w14:paraId="24704834" w14:textId="141C04FD"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50" w:history="1">
            <w:r w:rsidR="00A5515B" w:rsidRPr="00F14B7B">
              <w:rPr>
                <w:rStyle w:val="Hyperlink"/>
                <w:noProof/>
              </w:rPr>
              <w:t>20.</w:t>
            </w:r>
            <w:r w:rsidR="00A5515B">
              <w:rPr>
                <w:rFonts w:asciiTheme="minorHAnsi" w:eastAsiaTheme="minorEastAsia" w:hAnsiTheme="minorHAnsi" w:cstheme="minorBidi"/>
                <w:noProof/>
                <w:color w:val="auto"/>
                <w:sz w:val="22"/>
              </w:rPr>
              <w:tab/>
            </w:r>
            <w:r w:rsidR="00A5515B" w:rsidRPr="00F14B7B">
              <w:rPr>
                <w:rStyle w:val="Hyperlink"/>
                <w:noProof/>
              </w:rPr>
              <w:t>Evaluation Criteria:</w:t>
            </w:r>
            <w:r w:rsidR="00A5515B">
              <w:rPr>
                <w:noProof/>
                <w:webHidden/>
              </w:rPr>
              <w:tab/>
            </w:r>
            <w:r w:rsidR="00A5515B">
              <w:rPr>
                <w:noProof/>
                <w:webHidden/>
              </w:rPr>
              <w:fldChar w:fldCharType="begin"/>
            </w:r>
            <w:r w:rsidR="00A5515B">
              <w:rPr>
                <w:noProof/>
                <w:webHidden/>
              </w:rPr>
              <w:instrText xml:space="preserve"> PAGEREF _Toc209182550 \h </w:instrText>
            </w:r>
            <w:r w:rsidR="00A5515B">
              <w:rPr>
                <w:noProof/>
                <w:webHidden/>
              </w:rPr>
            </w:r>
            <w:r w:rsidR="00A5515B">
              <w:rPr>
                <w:noProof/>
                <w:webHidden/>
              </w:rPr>
              <w:fldChar w:fldCharType="separate"/>
            </w:r>
            <w:r w:rsidR="00F0449B">
              <w:rPr>
                <w:noProof/>
                <w:webHidden/>
              </w:rPr>
              <w:t>11</w:t>
            </w:r>
            <w:r w:rsidR="00A5515B">
              <w:rPr>
                <w:noProof/>
                <w:webHidden/>
              </w:rPr>
              <w:fldChar w:fldCharType="end"/>
            </w:r>
          </w:hyperlink>
        </w:p>
        <w:p w14:paraId="028EBDD3" w14:textId="782F6D0F" w:rsidR="00A5515B" w:rsidRDefault="00196A8B">
          <w:pPr>
            <w:pStyle w:val="TOC1"/>
            <w:tabs>
              <w:tab w:val="right" w:leader="dot" w:pos="9595"/>
            </w:tabs>
            <w:rPr>
              <w:rFonts w:asciiTheme="minorHAnsi" w:eastAsiaTheme="minorEastAsia" w:hAnsiTheme="minorHAnsi" w:cstheme="minorBidi"/>
              <w:noProof/>
              <w:color w:val="auto"/>
              <w:sz w:val="22"/>
            </w:rPr>
          </w:pPr>
          <w:hyperlink w:anchor="_Toc209182551" w:history="1">
            <w:r w:rsidR="00A5515B" w:rsidRPr="00F14B7B">
              <w:rPr>
                <w:rStyle w:val="Hyperlink"/>
                <w:noProof/>
              </w:rPr>
              <w:t>Table # 2: Mandatory Requirements:</w:t>
            </w:r>
            <w:r w:rsidR="00A5515B">
              <w:rPr>
                <w:noProof/>
                <w:webHidden/>
              </w:rPr>
              <w:tab/>
            </w:r>
            <w:r w:rsidR="00A5515B">
              <w:rPr>
                <w:noProof/>
                <w:webHidden/>
              </w:rPr>
              <w:fldChar w:fldCharType="begin"/>
            </w:r>
            <w:r w:rsidR="00A5515B">
              <w:rPr>
                <w:noProof/>
                <w:webHidden/>
              </w:rPr>
              <w:instrText xml:space="preserve"> PAGEREF _Toc209182551 \h </w:instrText>
            </w:r>
            <w:r w:rsidR="00A5515B">
              <w:rPr>
                <w:noProof/>
                <w:webHidden/>
              </w:rPr>
            </w:r>
            <w:r w:rsidR="00A5515B">
              <w:rPr>
                <w:noProof/>
                <w:webHidden/>
              </w:rPr>
              <w:fldChar w:fldCharType="separate"/>
            </w:r>
            <w:r w:rsidR="00F0449B">
              <w:rPr>
                <w:noProof/>
                <w:webHidden/>
              </w:rPr>
              <w:t>11</w:t>
            </w:r>
            <w:r w:rsidR="00A5515B">
              <w:rPr>
                <w:noProof/>
                <w:webHidden/>
              </w:rPr>
              <w:fldChar w:fldCharType="end"/>
            </w:r>
          </w:hyperlink>
        </w:p>
        <w:p w14:paraId="3914ED58" w14:textId="676BC8A7"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52" w:history="1">
            <w:r w:rsidR="00A5515B" w:rsidRPr="00F14B7B">
              <w:rPr>
                <w:rStyle w:val="Hyperlink"/>
                <w:noProof/>
              </w:rPr>
              <w:t>21.</w:t>
            </w:r>
            <w:r w:rsidR="00A5515B">
              <w:rPr>
                <w:rFonts w:asciiTheme="minorHAnsi" w:eastAsiaTheme="minorEastAsia" w:hAnsiTheme="minorHAnsi" w:cstheme="minorBidi"/>
                <w:noProof/>
                <w:color w:val="auto"/>
                <w:sz w:val="22"/>
              </w:rPr>
              <w:tab/>
            </w:r>
            <w:r w:rsidR="00A5515B" w:rsidRPr="00F14B7B">
              <w:rPr>
                <w:rStyle w:val="Hyperlink"/>
                <w:noProof/>
              </w:rPr>
              <w:t>Scope of Services:</w:t>
            </w:r>
            <w:r w:rsidR="00A5515B">
              <w:rPr>
                <w:noProof/>
                <w:webHidden/>
              </w:rPr>
              <w:tab/>
            </w:r>
            <w:r w:rsidR="00A5515B">
              <w:rPr>
                <w:noProof/>
                <w:webHidden/>
              </w:rPr>
              <w:fldChar w:fldCharType="begin"/>
            </w:r>
            <w:r w:rsidR="00A5515B">
              <w:rPr>
                <w:noProof/>
                <w:webHidden/>
              </w:rPr>
              <w:instrText xml:space="preserve"> PAGEREF _Toc209182552 \h </w:instrText>
            </w:r>
            <w:r w:rsidR="00A5515B">
              <w:rPr>
                <w:noProof/>
                <w:webHidden/>
              </w:rPr>
            </w:r>
            <w:r w:rsidR="00A5515B">
              <w:rPr>
                <w:noProof/>
                <w:webHidden/>
              </w:rPr>
              <w:fldChar w:fldCharType="separate"/>
            </w:r>
            <w:r w:rsidR="00F0449B">
              <w:rPr>
                <w:noProof/>
                <w:webHidden/>
              </w:rPr>
              <w:t>11</w:t>
            </w:r>
            <w:r w:rsidR="00A5515B">
              <w:rPr>
                <w:noProof/>
                <w:webHidden/>
              </w:rPr>
              <w:fldChar w:fldCharType="end"/>
            </w:r>
          </w:hyperlink>
        </w:p>
        <w:p w14:paraId="72E20A75" w14:textId="199524EC"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53" w:history="1">
            <w:r w:rsidR="00A5515B" w:rsidRPr="00F14B7B">
              <w:rPr>
                <w:rStyle w:val="Hyperlink"/>
                <w:noProof/>
              </w:rPr>
              <w:t>22.</w:t>
            </w:r>
            <w:r w:rsidR="00A5515B">
              <w:rPr>
                <w:rFonts w:asciiTheme="minorHAnsi" w:eastAsiaTheme="minorEastAsia" w:hAnsiTheme="minorHAnsi" w:cstheme="minorBidi"/>
                <w:noProof/>
                <w:color w:val="auto"/>
                <w:sz w:val="22"/>
              </w:rPr>
              <w:tab/>
            </w:r>
            <w:r w:rsidR="00A5515B" w:rsidRPr="00F14B7B">
              <w:rPr>
                <w:rStyle w:val="Hyperlink"/>
                <w:noProof/>
              </w:rPr>
              <w:t>FINANCIAL PROPOSAL /BOQ</w:t>
            </w:r>
            <w:r w:rsidR="00A5515B">
              <w:rPr>
                <w:noProof/>
                <w:webHidden/>
              </w:rPr>
              <w:tab/>
            </w:r>
            <w:r w:rsidR="00A5515B">
              <w:rPr>
                <w:noProof/>
                <w:webHidden/>
              </w:rPr>
              <w:fldChar w:fldCharType="begin"/>
            </w:r>
            <w:r w:rsidR="00A5515B">
              <w:rPr>
                <w:noProof/>
                <w:webHidden/>
              </w:rPr>
              <w:instrText xml:space="preserve"> PAGEREF _Toc209182553 \h </w:instrText>
            </w:r>
            <w:r w:rsidR="00A5515B">
              <w:rPr>
                <w:noProof/>
                <w:webHidden/>
              </w:rPr>
            </w:r>
            <w:r w:rsidR="00A5515B">
              <w:rPr>
                <w:noProof/>
                <w:webHidden/>
              </w:rPr>
              <w:fldChar w:fldCharType="separate"/>
            </w:r>
            <w:r w:rsidR="00F0449B">
              <w:rPr>
                <w:noProof/>
                <w:webHidden/>
              </w:rPr>
              <w:t>12</w:t>
            </w:r>
            <w:r w:rsidR="00A5515B">
              <w:rPr>
                <w:noProof/>
                <w:webHidden/>
              </w:rPr>
              <w:fldChar w:fldCharType="end"/>
            </w:r>
          </w:hyperlink>
        </w:p>
        <w:p w14:paraId="64B811E7" w14:textId="2C84B15E" w:rsidR="00A5515B" w:rsidRDefault="00196A8B">
          <w:pPr>
            <w:pStyle w:val="TOC1"/>
            <w:tabs>
              <w:tab w:val="left" w:pos="1320"/>
              <w:tab w:val="right" w:leader="dot" w:pos="9595"/>
            </w:tabs>
            <w:rPr>
              <w:rFonts w:asciiTheme="minorHAnsi" w:eastAsiaTheme="minorEastAsia" w:hAnsiTheme="minorHAnsi" w:cstheme="minorBidi"/>
              <w:noProof/>
              <w:color w:val="auto"/>
              <w:sz w:val="22"/>
            </w:rPr>
          </w:pPr>
          <w:hyperlink w:anchor="_Toc209182554" w:history="1">
            <w:r w:rsidR="00A5515B" w:rsidRPr="00F14B7B">
              <w:rPr>
                <w:rStyle w:val="Hyperlink"/>
                <w:noProof/>
              </w:rPr>
              <w:t>23.</w:t>
            </w:r>
            <w:r w:rsidR="00A5515B">
              <w:rPr>
                <w:rFonts w:asciiTheme="minorHAnsi" w:eastAsiaTheme="minorEastAsia" w:hAnsiTheme="minorHAnsi" w:cstheme="minorBidi"/>
                <w:noProof/>
                <w:color w:val="auto"/>
                <w:sz w:val="22"/>
              </w:rPr>
              <w:tab/>
            </w:r>
            <w:r w:rsidR="00A5515B" w:rsidRPr="00F14B7B">
              <w:rPr>
                <w:rStyle w:val="Hyperlink"/>
                <w:noProof/>
              </w:rPr>
              <w:t>Technical Compliance Performa</w:t>
            </w:r>
            <w:r w:rsidR="00A5515B">
              <w:rPr>
                <w:noProof/>
                <w:webHidden/>
              </w:rPr>
              <w:tab/>
            </w:r>
            <w:r w:rsidR="00A5515B">
              <w:rPr>
                <w:noProof/>
                <w:webHidden/>
              </w:rPr>
              <w:fldChar w:fldCharType="begin"/>
            </w:r>
            <w:r w:rsidR="00A5515B">
              <w:rPr>
                <w:noProof/>
                <w:webHidden/>
              </w:rPr>
              <w:instrText xml:space="preserve"> PAGEREF _Toc209182554 \h </w:instrText>
            </w:r>
            <w:r w:rsidR="00A5515B">
              <w:rPr>
                <w:noProof/>
                <w:webHidden/>
              </w:rPr>
            </w:r>
            <w:r w:rsidR="00A5515B">
              <w:rPr>
                <w:noProof/>
                <w:webHidden/>
              </w:rPr>
              <w:fldChar w:fldCharType="separate"/>
            </w:r>
            <w:r w:rsidR="00F0449B">
              <w:rPr>
                <w:noProof/>
                <w:webHidden/>
              </w:rPr>
              <w:t>18</w:t>
            </w:r>
            <w:r w:rsidR="00A5515B">
              <w:rPr>
                <w:noProof/>
                <w:webHidden/>
              </w:rPr>
              <w:fldChar w:fldCharType="end"/>
            </w:r>
          </w:hyperlink>
        </w:p>
        <w:p w14:paraId="5D8D11F1" w14:textId="1E451E26" w:rsidR="003B1B33" w:rsidRDefault="003B1B33">
          <w:r>
            <w:rPr>
              <w:b/>
              <w:bCs/>
              <w:noProof/>
            </w:rPr>
            <w:fldChar w:fldCharType="end"/>
          </w:r>
        </w:p>
      </w:sdtContent>
    </w:sdt>
    <w:p w14:paraId="15288A79" w14:textId="77777777" w:rsidR="003B1B33" w:rsidRDefault="003B1B33" w:rsidP="0029493D"/>
    <w:p w14:paraId="643925D1" w14:textId="7F98708F" w:rsidR="00BA52AF" w:rsidRPr="005454D9" w:rsidRDefault="007B6DF8" w:rsidP="00CE34BB">
      <w:pPr>
        <w:pStyle w:val="Qasim"/>
      </w:pPr>
      <w:bookmarkStart w:id="0" w:name="_Toc177386440"/>
      <w:bookmarkStart w:id="1" w:name="_Toc209182530"/>
      <w:r w:rsidRPr="005454D9">
        <w:t xml:space="preserve">Tender </w:t>
      </w:r>
      <w:r w:rsidR="00525DEB" w:rsidRPr="005454D9">
        <w:t>Notice</w:t>
      </w:r>
      <w:bookmarkEnd w:id="0"/>
      <w:bookmarkEnd w:id="1"/>
    </w:p>
    <w:p w14:paraId="37616245" w14:textId="58CC2282" w:rsidR="00127753" w:rsidRPr="001F2BD8" w:rsidRDefault="00127753" w:rsidP="00127753">
      <w:pPr>
        <w:ind w:right="65"/>
        <w:jc w:val="center"/>
        <w:rPr>
          <w:rFonts w:ascii="Arial Narrow" w:hAnsi="Arial Narrow"/>
          <w:b/>
          <w:sz w:val="32"/>
        </w:rPr>
      </w:pPr>
      <w:bookmarkStart w:id="2" w:name="_Toc177386441"/>
      <w:bookmarkStart w:id="3" w:name="_Toc147921360"/>
      <w:bookmarkStart w:id="4" w:name="_Toc148001753"/>
      <w:r w:rsidRPr="001F2BD8">
        <w:rPr>
          <w:rFonts w:ascii="Arial Narrow" w:hAnsi="Arial Narrow"/>
          <w:b/>
          <w:sz w:val="32"/>
        </w:rPr>
        <w:t xml:space="preserve">Tender Ref # </w:t>
      </w:r>
      <w:r>
        <w:rPr>
          <w:rFonts w:ascii="Arial Narrow" w:hAnsi="Arial Narrow"/>
          <w:b/>
          <w:sz w:val="32"/>
        </w:rPr>
        <w:t>CUI/Atd/ Conv/Tentage/14</w:t>
      </w:r>
      <w:r w:rsidRPr="001F2BD8">
        <w:rPr>
          <w:rFonts w:ascii="Arial Narrow" w:hAnsi="Arial Narrow"/>
          <w:b/>
          <w:sz w:val="32"/>
        </w:rPr>
        <w:t xml:space="preserve"> (202</w:t>
      </w:r>
      <w:r>
        <w:rPr>
          <w:rFonts w:ascii="Arial Narrow" w:hAnsi="Arial Narrow"/>
          <w:b/>
          <w:sz w:val="32"/>
        </w:rPr>
        <w:t>5-2026</w:t>
      </w:r>
      <w:r w:rsidRPr="001F2BD8">
        <w:rPr>
          <w:rFonts w:ascii="Arial Narrow" w:hAnsi="Arial Narrow"/>
          <w:b/>
          <w:sz w:val="32"/>
        </w:rPr>
        <w:t>)</w:t>
      </w:r>
    </w:p>
    <w:p w14:paraId="2E03C656" w14:textId="77777777" w:rsidR="00127753" w:rsidRPr="001F2BD8" w:rsidRDefault="00127753" w:rsidP="00127753">
      <w:pPr>
        <w:ind w:right="65"/>
        <w:jc w:val="center"/>
        <w:rPr>
          <w:rFonts w:ascii="Arial Narrow" w:hAnsi="Arial Narrow"/>
        </w:rPr>
      </w:pPr>
    </w:p>
    <w:p w14:paraId="61DC9FD7" w14:textId="0BFAEC61" w:rsidR="00127753" w:rsidRPr="00127753" w:rsidRDefault="00127753" w:rsidP="00127753">
      <w:pPr>
        <w:jc w:val="center"/>
        <w:rPr>
          <w:rFonts w:ascii="Arial Narrow" w:hAnsi="Arial Narrow"/>
          <w:sz w:val="28"/>
          <w:szCs w:val="28"/>
        </w:rPr>
      </w:pPr>
      <w:r w:rsidRPr="00127753">
        <w:rPr>
          <w:rFonts w:ascii="Arial Narrow" w:hAnsi="Arial Narrow"/>
          <w:b/>
          <w:i/>
          <w:iCs/>
          <w:sz w:val="26"/>
          <w:szCs w:val="26"/>
        </w:rPr>
        <w:t>Hiring of Tentage Services &amp; Video recording with allied services on rent for convocation.</w:t>
      </w:r>
      <w:r w:rsidRPr="00127753">
        <w:rPr>
          <w:rFonts w:ascii="Arial Narrow" w:hAnsi="Arial Narrow"/>
          <w:b/>
          <w:i/>
          <w:iCs/>
          <w:sz w:val="28"/>
          <w:szCs w:val="28"/>
        </w:rPr>
        <w:t xml:space="preserve">   </w:t>
      </w:r>
    </w:p>
    <w:p w14:paraId="67ECE9B3" w14:textId="1C3F2B87" w:rsidR="00127753" w:rsidRPr="0038282D" w:rsidRDefault="00127753" w:rsidP="00127753">
      <w:pPr>
        <w:numPr>
          <w:ilvl w:val="0"/>
          <w:numId w:val="1"/>
        </w:numPr>
        <w:spacing w:after="0" w:line="360" w:lineRule="auto"/>
        <w:ind w:left="180" w:right="65" w:hanging="450"/>
        <w:rPr>
          <w:rFonts w:ascii="Arial Narrow" w:eastAsia="MS PGothic" w:hAnsi="Arial Narrow" w:cs="Calibri"/>
          <w:spacing w:val="8"/>
        </w:rPr>
      </w:pPr>
      <w:bookmarkStart w:id="5" w:name="_Hlk155441978"/>
      <w:r w:rsidRPr="0038282D">
        <w:rPr>
          <w:rFonts w:ascii="Arial Narrow" w:hAnsi="Arial Narrow"/>
        </w:rPr>
        <w:t>COM</w:t>
      </w:r>
      <w:r>
        <w:rPr>
          <w:rFonts w:ascii="Arial Narrow" w:hAnsi="Arial Narrow"/>
        </w:rPr>
        <w:t>SATS University Islamabad-Abbottabad Campus,</w:t>
      </w:r>
      <w:r w:rsidRPr="0038282D">
        <w:rPr>
          <w:rFonts w:ascii="Arial Narrow" w:hAnsi="Arial Narrow"/>
        </w:rPr>
        <w:t xml:space="preserve"> a Public Sector </w:t>
      </w:r>
      <w:r>
        <w:rPr>
          <w:rFonts w:ascii="Arial Narrow" w:hAnsi="Arial Narrow"/>
        </w:rPr>
        <w:t xml:space="preserve">University </w:t>
      </w:r>
      <w:r w:rsidRPr="0038282D">
        <w:rPr>
          <w:rFonts w:ascii="Arial Narrow" w:hAnsi="Arial Narrow"/>
        </w:rPr>
        <w:t xml:space="preserve">invites Bids </w:t>
      </w:r>
      <w:r w:rsidRPr="0038282D">
        <w:rPr>
          <w:rFonts w:ascii="Arial Narrow" w:hAnsi="Arial Narrow"/>
          <w:spacing w:val="8"/>
        </w:rPr>
        <w:t xml:space="preserve">through e-Pak Acquisition &amp; Disposal System (EPADS) </w:t>
      </w:r>
      <w:hyperlink r:id="rId9" w:history="1">
        <w:r w:rsidRPr="0038282D">
          <w:rPr>
            <w:rStyle w:val="Hyperlink"/>
            <w:rFonts w:ascii="Arial Narrow" w:hAnsi="Arial Narrow"/>
            <w:spacing w:val="8"/>
          </w:rPr>
          <w:t>https://eprocure.gov.pk</w:t>
        </w:r>
      </w:hyperlink>
      <w:r w:rsidRPr="0038282D">
        <w:rPr>
          <w:rFonts w:ascii="Arial Narrow" w:hAnsi="Arial Narrow"/>
          <w:spacing w:val="8"/>
        </w:rPr>
        <w:t xml:space="preserve"> </w:t>
      </w:r>
      <w:r w:rsidRPr="001F2BD8">
        <w:rPr>
          <w:rFonts w:ascii="Arial Narrow" w:hAnsi="Arial Narrow"/>
          <w:spacing w:val="8"/>
        </w:rPr>
        <w:t xml:space="preserve">on </w:t>
      </w:r>
      <w:r w:rsidRPr="001F2BD8">
        <w:rPr>
          <w:rFonts w:ascii="Arial Narrow" w:hAnsi="Arial Narrow"/>
          <w:b/>
          <w:bCs/>
          <w:spacing w:val="8"/>
        </w:rPr>
        <w:t xml:space="preserve">“Single-Stage Single-Envelope” </w:t>
      </w:r>
      <w:r>
        <w:rPr>
          <w:rFonts w:ascii="Arial Narrow" w:hAnsi="Arial Narrow"/>
          <w:spacing w:val="8"/>
        </w:rPr>
        <w:t>procedure basis</w:t>
      </w:r>
      <w:r w:rsidRPr="0038282D">
        <w:rPr>
          <w:rFonts w:ascii="Arial Narrow" w:hAnsi="Arial Narrow"/>
          <w:spacing w:val="8"/>
        </w:rPr>
        <w:t xml:space="preserve"> from Income Tax &amp; GST </w:t>
      </w:r>
      <w:r>
        <w:rPr>
          <w:rFonts w:ascii="Arial Narrow" w:hAnsi="Arial Narrow"/>
          <w:spacing w:val="8"/>
        </w:rPr>
        <w:t>r</w:t>
      </w:r>
      <w:r w:rsidRPr="0038282D">
        <w:rPr>
          <w:rFonts w:ascii="Arial Narrow" w:hAnsi="Arial Narrow"/>
          <w:spacing w:val="8"/>
        </w:rPr>
        <w:t>egistered Firms/Companies who are on the Active Taxpayer List (ATL) for General Sales Tax and Income Tax of FBR for</w:t>
      </w:r>
      <w:r>
        <w:rPr>
          <w:rFonts w:ascii="Arial Narrow" w:hAnsi="Arial Narrow"/>
        </w:rPr>
        <w:t xml:space="preserve"> </w:t>
      </w:r>
      <w:r w:rsidRPr="00711727">
        <w:rPr>
          <w:rFonts w:ascii="Arial Narrow" w:hAnsi="Arial Narrow"/>
          <w:highlight w:val="yellow"/>
        </w:rPr>
        <w:t xml:space="preserve">procurement </w:t>
      </w:r>
      <w:r>
        <w:rPr>
          <w:rFonts w:ascii="Arial Narrow" w:hAnsi="Arial Narrow"/>
          <w:highlight w:val="yellow"/>
        </w:rPr>
        <w:t xml:space="preserve">of Tentage &amp; Video Recording services </w:t>
      </w:r>
      <w:r w:rsidRPr="00711727">
        <w:rPr>
          <w:rFonts w:ascii="Arial Narrow" w:hAnsi="Arial Narrow"/>
          <w:highlight w:val="yellow"/>
        </w:rPr>
        <w:t>.</w:t>
      </w:r>
    </w:p>
    <w:p w14:paraId="06CE55C4" w14:textId="301317F8" w:rsidR="00127753" w:rsidRPr="0038282D" w:rsidRDefault="00127753" w:rsidP="00127753">
      <w:pPr>
        <w:numPr>
          <w:ilvl w:val="0"/>
          <w:numId w:val="1"/>
        </w:numPr>
        <w:spacing w:after="0" w:line="360" w:lineRule="auto"/>
        <w:ind w:left="180" w:right="65" w:hanging="450"/>
        <w:rPr>
          <w:rFonts w:ascii="Arial Narrow" w:eastAsia="MS PGothic" w:hAnsi="Arial Narrow" w:cs="Calibri"/>
          <w:spacing w:val="8"/>
        </w:rPr>
      </w:pPr>
      <w:r w:rsidRPr="0038282D">
        <w:rPr>
          <w:rFonts w:ascii="Arial Narrow" w:hAnsi="Arial Narrow"/>
          <w:spacing w:val="8"/>
        </w:rPr>
        <w:t xml:space="preserve">The </w:t>
      </w:r>
      <w:r>
        <w:rPr>
          <w:rFonts w:ascii="Arial Narrow" w:hAnsi="Arial Narrow"/>
          <w:spacing w:val="8"/>
        </w:rPr>
        <w:t>Bid Security</w:t>
      </w:r>
      <w:r w:rsidRPr="0038282D">
        <w:rPr>
          <w:rFonts w:ascii="Arial Narrow" w:hAnsi="Arial Narrow"/>
          <w:spacing w:val="8"/>
        </w:rPr>
        <w:t xml:space="preserve"> for the Bid is </w:t>
      </w:r>
      <w:r w:rsidRPr="001F2BD8">
        <w:rPr>
          <w:rFonts w:ascii="Arial Narrow" w:hAnsi="Arial Narrow"/>
          <w:b/>
          <w:bCs/>
          <w:spacing w:val="8"/>
        </w:rPr>
        <w:t>Rs</w:t>
      </w:r>
      <w:r>
        <w:rPr>
          <w:rFonts w:ascii="Arial Narrow" w:hAnsi="Arial Narrow"/>
          <w:b/>
          <w:bCs/>
          <w:spacing w:val="8"/>
        </w:rPr>
        <w:t xml:space="preserve">. 30,000.00 </w:t>
      </w:r>
      <w:r w:rsidRPr="001F2BD8">
        <w:rPr>
          <w:rFonts w:ascii="Arial Narrow" w:hAnsi="Arial Narrow"/>
          <w:spacing w:val="8"/>
        </w:rPr>
        <w:t>in</w:t>
      </w:r>
      <w:r w:rsidRPr="0038282D">
        <w:rPr>
          <w:rFonts w:ascii="Arial Narrow" w:hAnsi="Arial Narrow"/>
          <w:spacing w:val="8"/>
        </w:rPr>
        <w:t xml:space="preserve"> the form of Call Deposit/Bank Draft (refundable) drawn in </w:t>
      </w:r>
      <w:r>
        <w:rPr>
          <w:rFonts w:ascii="Arial Narrow" w:hAnsi="Arial Narrow"/>
          <w:spacing w:val="8"/>
        </w:rPr>
        <w:t>f</w:t>
      </w:r>
      <w:r w:rsidRPr="0038282D">
        <w:rPr>
          <w:rFonts w:ascii="Arial Narrow" w:hAnsi="Arial Narrow"/>
          <w:spacing w:val="8"/>
        </w:rPr>
        <w:t xml:space="preserve">avor of </w:t>
      </w:r>
      <w:r>
        <w:rPr>
          <w:rFonts w:ascii="Arial Narrow" w:hAnsi="Arial Narrow"/>
          <w:spacing w:val="8"/>
        </w:rPr>
        <w:t>“</w:t>
      </w:r>
      <w:r w:rsidRPr="0038282D">
        <w:rPr>
          <w:rFonts w:ascii="Arial Narrow" w:hAnsi="Arial Narrow"/>
          <w:spacing w:val="8"/>
        </w:rPr>
        <w:t>COMSATS University Islamabad</w:t>
      </w:r>
      <w:r>
        <w:rPr>
          <w:rFonts w:ascii="Arial Narrow" w:hAnsi="Arial Narrow"/>
          <w:spacing w:val="8"/>
        </w:rPr>
        <w:t>”</w:t>
      </w:r>
      <w:r w:rsidRPr="0038282D">
        <w:rPr>
          <w:rFonts w:ascii="Arial Narrow" w:hAnsi="Arial Narrow"/>
          <w:spacing w:val="8"/>
        </w:rPr>
        <w:t xml:space="preserve"> </w:t>
      </w:r>
      <w:r w:rsidRPr="0038282D">
        <w:rPr>
          <w:rFonts w:ascii="Arial Narrow" w:hAnsi="Arial Narrow"/>
          <w:b/>
          <w:bCs/>
          <w:spacing w:val="8"/>
        </w:rPr>
        <w:t xml:space="preserve">(FTN/NTN: </w:t>
      </w:r>
      <w:r>
        <w:rPr>
          <w:rFonts w:ascii="Arial Narrow" w:hAnsi="Arial Narrow"/>
          <w:b/>
          <w:bCs/>
          <w:spacing w:val="8"/>
        </w:rPr>
        <w:t>9010420-7</w:t>
      </w:r>
      <w:r w:rsidRPr="0038282D">
        <w:rPr>
          <w:rFonts w:ascii="Arial Narrow" w:hAnsi="Arial Narrow"/>
          <w:b/>
          <w:bCs/>
          <w:spacing w:val="8"/>
        </w:rPr>
        <w:t>)</w:t>
      </w:r>
      <w:r>
        <w:rPr>
          <w:rFonts w:ascii="Arial Narrow" w:hAnsi="Arial Narrow"/>
          <w:b/>
          <w:bCs/>
          <w:spacing w:val="8"/>
        </w:rPr>
        <w:t xml:space="preserve">; </w:t>
      </w:r>
      <w:r w:rsidRPr="005E28D7">
        <w:rPr>
          <w:rFonts w:ascii="Arial Narrow" w:hAnsi="Arial Narrow"/>
          <w:spacing w:val="8"/>
        </w:rPr>
        <w:t xml:space="preserve">scanned copy of which is required to be uploaded </w:t>
      </w:r>
      <w:r>
        <w:rPr>
          <w:rFonts w:ascii="Arial Narrow" w:hAnsi="Arial Narrow"/>
          <w:spacing w:val="8"/>
        </w:rPr>
        <w:t xml:space="preserve">through EPADS </w:t>
      </w:r>
      <w:r w:rsidRPr="005E28D7">
        <w:rPr>
          <w:rFonts w:ascii="Arial Narrow" w:hAnsi="Arial Narrow"/>
          <w:spacing w:val="8"/>
        </w:rPr>
        <w:t>and hard copy must be submitted physically</w:t>
      </w:r>
      <w:r>
        <w:rPr>
          <w:rFonts w:ascii="Arial Narrow" w:hAnsi="Arial Narrow"/>
          <w:spacing w:val="8"/>
        </w:rPr>
        <w:t xml:space="preserve"> along with hard-copy of sealed bidding document on the closing date of the tender </w:t>
      </w:r>
      <w:r w:rsidRPr="0038282D">
        <w:rPr>
          <w:rFonts w:ascii="Arial Narrow" w:hAnsi="Arial Narrow"/>
          <w:spacing w:val="8"/>
        </w:rPr>
        <w:t>to COMSATS University Islamabad</w:t>
      </w:r>
      <w:r>
        <w:rPr>
          <w:rFonts w:ascii="Arial Narrow" w:hAnsi="Arial Narrow"/>
          <w:spacing w:val="8"/>
        </w:rPr>
        <w:t>, Abbottabad Campus</w:t>
      </w:r>
      <w:r w:rsidRPr="0038282D">
        <w:rPr>
          <w:rFonts w:ascii="Arial Narrow" w:hAnsi="Arial Narrow"/>
          <w:spacing w:val="8"/>
        </w:rPr>
        <w:t xml:space="preserve"> on the address given</w:t>
      </w:r>
      <w:r>
        <w:rPr>
          <w:rFonts w:ascii="Arial Narrow" w:hAnsi="Arial Narrow"/>
          <w:spacing w:val="8"/>
        </w:rPr>
        <w:t xml:space="preserve"> </w:t>
      </w:r>
      <w:r w:rsidRPr="0038282D">
        <w:rPr>
          <w:rFonts w:ascii="Arial Narrow" w:hAnsi="Arial Narrow"/>
          <w:spacing w:val="8"/>
        </w:rPr>
        <w:t>below</w:t>
      </w:r>
      <w:r>
        <w:rPr>
          <w:rFonts w:ascii="Arial Narrow" w:hAnsi="Arial Narrow"/>
          <w:spacing w:val="8"/>
        </w:rPr>
        <w:t>.</w:t>
      </w:r>
    </w:p>
    <w:p w14:paraId="34BCFC99" w14:textId="77777777" w:rsidR="00127753" w:rsidRPr="0038282D" w:rsidRDefault="00127753" w:rsidP="00127753">
      <w:pPr>
        <w:pStyle w:val="ListParagraph"/>
        <w:numPr>
          <w:ilvl w:val="0"/>
          <w:numId w:val="1"/>
        </w:numPr>
        <w:spacing w:line="360" w:lineRule="auto"/>
        <w:ind w:left="180" w:right="65" w:hanging="450"/>
        <w:jc w:val="both"/>
        <w:rPr>
          <w:rFonts w:ascii="Arial Narrow" w:eastAsia="MS PGothic" w:hAnsi="Arial Narrow" w:cs="Calibri"/>
          <w:spacing w:val="8"/>
        </w:rPr>
      </w:pPr>
      <w:r w:rsidRPr="0038282D">
        <w:rPr>
          <w:rFonts w:ascii="Arial Narrow" w:hAnsi="Arial Narrow"/>
          <w:spacing w:val="8"/>
        </w:rPr>
        <w:t xml:space="preserve">The complete Tendering process </w:t>
      </w:r>
      <w:r>
        <w:rPr>
          <w:rFonts w:ascii="Arial Narrow" w:hAnsi="Arial Narrow"/>
          <w:spacing w:val="8"/>
        </w:rPr>
        <w:t>shall</w:t>
      </w:r>
      <w:r w:rsidRPr="0038282D">
        <w:rPr>
          <w:rFonts w:ascii="Arial Narrow" w:hAnsi="Arial Narrow"/>
          <w:spacing w:val="8"/>
        </w:rPr>
        <w:t xml:space="preserve"> be carried out through EPADS</w:t>
      </w:r>
      <w:r>
        <w:rPr>
          <w:rFonts w:ascii="Arial Narrow" w:hAnsi="Arial Narrow"/>
          <w:spacing w:val="8"/>
        </w:rPr>
        <w:t>.</w:t>
      </w:r>
    </w:p>
    <w:p w14:paraId="51333C7E" w14:textId="77777777" w:rsidR="00127753" w:rsidRPr="0038282D" w:rsidRDefault="00127753" w:rsidP="00127753">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 xml:space="preserve">Interested bidders are requested to register themselves on the EPADS </w:t>
      </w:r>
      <w:hyperlink r:id="rId10" w:anchor="/supplier/registration" w:history="1">
        <w:r w:rsidRPr="0038282D">
          <w:rPr>
            <w:rStyle w:val="Hyperlink"/>
            <w:rFonts w:ascii="Arial Narrow" w:eastAsia="Arial" w:hAnsi="Arial Narrow"/>
            <w:spacing w:val="8"/>
          </w:rPr>
          <w:t>https://eprocure.gov.pk/#/supplier/registration</w:t>
        </w:r>
      </w:hyperlink>
      <w:r w:rsidRPr="0038282D">
        <w:rPr>
          <w:rFonts w:ascii="Arial Narrow" w:hAnsi="Arial Narrow"/>
          <w:spacing w:val="8"/>
        </w:rPr>
        <w:t xml:space="preserve"> and submit their tender documents</w:t>
      </w:r>
      <w:r>
        <w:rPr>
          <w:rFonts w:ascii="Arial Narrow" w:hAnsi="Arial Narrow"/>
          <w:spacing w:val="8"/>
        </w:rPr>
        <w:t>.</w:t>
      </w:r>
      <w:r w:rsidRPr="0038282D">
        <w:rPr>
          <w:rFonts w:ascii="Arial Narrow" w:hAnsi="Arial Narrow"/>
          <w:spacing w:val="8"/>
        </w:rPr>
        <w:t xml:space="preserve"> </w:t>
      </w:r>
    </w:p>
    <w:p w14:paraId="35A48F7B" w14:textId="77777777" w:rsidR="00127753" w:rsidRPr="0038282D" w:rsidRDefault="00127753" w:rsidP="00127753">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For registration and guidance/training on EPADS, you may contact EPADS UAN: 051-111-137-237</w:t>
      </w:r>
      <w:r>
        <w:rPr>
          <w:rFonts w:ascii="Arial Narrow" w:hAnsi="Arial Narrow"/>
          <w:spacing w:val="8"/>
        </w:rPr>
        <w:t>.</w:t>
      </w:r>
    </w:p>
    <w:p w14:paraId="05213622" w14:textId="0CA12781" w:rsidR="00127753" w:rsidRDefault="00127753" w:rsidP="00127753">
      <w:pPr>
        <w:numPr>
          <w:ilvl w:val="0"/>
          <w:numId w:val="1"/>
        </w:numPr>
        <w:spacing w:after="0" w:line="360" w:lineRule="auto"/>
        <w:ind w:left="180" w:right="-205" w:hanging="452"/>
        <w:rPr>
          <w:rFonts w:ascii="Arial Narrow" w:hAnsi="Arial Narrow"/>
        </w:rPr>
      </w:pPr>
      <w:r>
        <w:rPr>
          <w:rFonts w:ascii="Arial Narrow" w:hAnsi="Arial Narrow"/>
          <w:spacing w:val="8"/>
        </w:rPr>
        <w:t xml:space="preserve">Closing date of submission is </w:t>
      </w:r>
      <w:r>
        <w:rPr>
          <w:rFonts w:ascii="Arial Narrow" w:hAnsi="Arial Narrow"/>
          <w:b/>
          <w:bCs/>
          <w:i/>
          <w:iCs/>
        </w:rPr>
        <w:t>October 06, 2025 by</w:t>
      </w:r>
      <w:r w:rsidRPr="0038282D">
        <w:rPr>
          <w:rFonts w:ascii="Arial Narrow" w:hAnsi="Arial Narrow"/>
          <w:b/>
          <w:u w:val="single"/>
        </w:rPr>
        <w:t xml:space="preserve"> 1</w:t>
      </w:r>
      <w:r>
        <w:rPr>
          <w:rFonts w:ascii="Arial Narrow" w:hAnsi="Arial Narrow"/>
          <w:b/>
          <w:u w:val="single"/>
        </w:rPr>
        <w:t>10</w:t>
      </w:r>
      <w:r w:rsidRPr="0038282D">
        <w:rPr>
          <w:rFonts w:ascii="Arial Narrow" w:hAnsi="Arial Narrow"/>
          <w:b/>
          <w:u w:val="single"/>
        </w:rPr>
        <w:t>0 hours</w:t>
      </w:r>
      <w:r w:rsidRPr="0038282D">
        <w:rPr>
          <w:rFonts w:ascii="Arial Narrow" w:hAnsi="Arial Narrow"/>
        </w:rPr>
        <w:t xml:space="preserve">. The bids </w:t>
      </w:r>
      <w:r>
        <w:rPr>
          <w:rFonts w:ascii="Arial Narrow" w:hAnsi="Arial Narrow"/>
        </w:rPr>
        <w:t>shall</w:t>
      </w:r>
      <w:r w:rsidRPr="0038282D">
        <w:rPr>
          <w:rFonts w:ascii="Arial Narrow" w:hAnsi="Arial Narrow"/>
        </w:rPr>
        <w:t xml:space="preserve"> be opened </w:t>
      </w:r>
      <w:r>
        <w:rPr>
          <w:rFonts w:ascii="Arial Narrow" w:hAnsi="Arial Narrow"/>
          <w:b/>
          <w:bCs/>
          <w:u w:val="single"/>
        </w:rPr>
        <w:t xml:space="preserve">on same day after one Hour of closing time </w:t>
      </w:r>
      <w:r w:rsidRPr="0038282D">
        <w:rPr>
          <w:rFonts w:ascii="Arial Narrow" w:hAnsi="Arial Narrow"/>
          <w:color w:val="C00000"/>
        </w:rPr>
        <w:t>in</w:t>
      </w:r>
      <w:r w:rsidRPr="0038282D">
        <w:rPr>
          <w:rFonts w:ascii="Arial Narrow" w:hAnsi="Arial Narrow"/>
        </w:rPr>
        <w:t xml:space="preserve"> the presence of the bidders who </w:t>
      </w:r>
      <w:r>
        <w:rPr>
          <w:rFonts w:ascii="Arial Narrow" w:hAnsi="Arial Narrow"/>
        </w:rPr>
        <w:t>wish to be present</w:t>
      </w:r>
      <w:r w:rsidRPr="0038282D">
        <w:rPr>
          <w:rFonts w:ascii="Arial Narrow" w:hAnsi="Arial Narrow"/>
        </w:rPr>
        <w:t xml:space="preserve">, </w:t>
      </w:r>
      <w:r>
        <w:rPr>
          <w:rFonts w:ascii="Arial Narrow" w:hAnsi="Arial Narrow"/>
        </w:rPr>
        <w:t>in Purchase Office Admin Block, COMSATS University Islamabad, Abbottabad Campus</w:t>
      </w:r>
      <w:r w:rsidRPr="0038282D">
        <w:rPr>
          <w:rFonts w:ascii="Arial Narrow" w:hAnsi="Arial Narrow"/>
        </w:rPr>
        <w:t xml:space="preserve">  </w:t>
      </w:r>
    </w:p>
    <w:p w14:paraId="66265EA9" w14:textId="77777777" w:rsidR="00127753" w:rsidRPr="002645E4" w:rsidRDefault="00127753" w:rsidP="00127753">
      <w:pPr>
        <w:numPr>
          <w:ilvl w:val="0"/>
          <w:numId w:val="1"/>
        </w:numPr>
        <w:spacing w:after="0" w:line="360" w:lineRule="auto"/>
        <w:ind w:left="180" w:right="-205" w:hanging="452"/>
        <w:rPr>
          <w:rFonts w:ascii="Arial Narrow" w:hAnsi="Arial Narrow"/>
        </w:rPr>
      </w:pPr>
      <w:r>
        <w:rPr>
          <w:rFonts w:ascii="Arial Narrow" w:hAnsi="Arial Narrow"/>
        </w:rPr>
        <w:t xml:space="preserve">As per PPRA Rule 33, CUI </w:t>
      </w:r>
      <w:r w:rsidRPr="002645E4">
        <w:rPr>
          <w:rFonts w:ascii="Arial Narrow" w:hAnsi="Arial Narrow"/>
        </w:rPr>
        <w:t>may reject all bids or proposals at any time prior to the acceptance of a bid or proposal</w:t>
      </w:r>
      <w:r>
        <w:rPr>
          <w:rFonts w:ascii="Arial Narrow" w:hAnsi="Arial Narrow"/>
        </w:rPr>
        <w:t>.</w:t>
      </w:r>
    </w:p>
    <w:bookmarkEnd w:id="5"/>
    <w:p w14:paraId="690A6EF4" w14:textId="77777777" w:rsidR="00127753" w:rsidRPr="005925AE" w:rsidRDefault="00127753" w:rsidP="00127753">
      <w:pPr>
        <w:spacing w:line="360" w:lineRule="auto"/>
        <w:ind w:left="360" w:right="-25" w:hanging="452"/>
        <w:rPr>
          <w:rFonts w:ascii="Arial Narrow" w:hAnsi="Arial Narrow"/>
        </w:rPr>
      </w:pPr>
      <w:r w:rsidRPr="005925AE">
        <w:rPr>
          <w:rFonts w:ascii="Arial Narrow" w:hAnsi="Arial Narrow"/>
        </w:rPr>
        <w:t xml:space="preserve"> </w:t>
      </w:r>
    </w:p>
    <w:p w14:paraId="504F869E" w14:textId="77777777" w:rsidR="00127753" w:rsidRPr="000F456D" w:rsidRDefault="00127753" w:rsidP="00127753">
      <w:pPr>
        <w:spacing w:line="360" w:lineRule="auto"/>
        <w:ind w:left="1980" w:right="-25"/>
        <w:rPr>
          <w:rFonts w:ascii="Arial Narrow" w:hAnsi="Arial Narrow"/>
          <w:b/>
          <w:bCs/>
        </w:rPr>
      </w:pPr>
      <w:r w:rsidRPr="001F2BD8">
        <w:rPr>
          <w:rFonts w:ascii="Arial Narrow" w:hAnsi="Arial Narrow"/>
        </w:rPr>
        <w:t xml:space="preserve"> </w:t>
      </w:r>
      <w:r w:rsidRPr="001F2BD8">
        <w:rPr>
          <w:rFonts w:ascii="Arial Narrow" w:hAnsi="Arial Narrow"/>
          <w:b/>
          <w:bCs/>
          <w:sz w:val="32"/>
          <w:szCs w:val="32"/>
        </w:rPr>
        <w:t>Contact Person and Submission</w:t>
      </w:r>
    </w:p>
    <w:p w14:paraId="15EC3E88" w14:textId="77777777" w:rsidR="00127753" w:rsidRDefault="00127753" w:rsidP="00127753">
      <w:pPr>
        <w:ind w:left="1980"/>
        <w:rPr>
          <w:rFonts w:ascii="Arial Narrow" w:hAnsi="Arial Narrow" w:cs="Tahoma"/>
          <w:spacing w:val="10"/>
          <w:sz w:val="28"/>
        </w:rPr>
      </w:pPr>
      <w:r>
        <w:rPr>
          <w:noProof/>
        </w:rPr>
        <w:drawing>
          <wp:anchor distT="0" distB="0" distL="114300" distR="114300" simplePos="0" relativeHeight="251659264" behindDoc="0" locked="0" layoutInCell="1" allowOverlap="1" wp14:anchorId="5E2072E0" wp14:editId="1DE3DE5C">
            <wp:simplePos x="0" y="0"/>
            <wp:positionH relativeFrom="margin">
              <wp:posOffset>45085</wp:posOffset>
            </wp:positionH>
            <wp:positionV relativeFrom="paragraph">
              <wp:posOffset>6350</wp:posOffset>
            </wp:positionV>
            <wp:extent cx="955675" cy="952500"/>
            <wp:effectExtent l="0" t="0" r="0" b="0"/>
            <wp:wrapNone/>
            <wp:docPr id="41228872" name="Picture 2" descr="A picture containing logo,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8872" name="Picture 2" descr="A picture containing logo, symbol, emblem,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6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Tahoma"/>
          <w:spacing w:val="10"/>
          <w:sz w:val="28"/>
        </w:rPr>
        <w:t>Purchase Officer</w:t>
      </w:r>
    </w:p>
    <w:p w14:paraId="2327A6CC" w14:textId="77777777" w:rsidR="00127753" w:rsidRDefault="00127753" w:rsidP="00127753">
      <w:pPr>
        <w:tabs>
          <w:tab w:val="left" w:pos="5207"/>
        </w:tabs>
        <w:ind w:left="1980"/>
        <w:rPr>
          <w:rFonts w:ascii="Arial Narrow" w:hAnsi="Arial Narrow" w:cs="Tahoma"/>
          <w:b/>
          <w:spacing w:val="10"/>
          <w:sz w:val="28"/>
        </w:rPr>
      </w:pPr>
      <w:r>
        <w:rPr>
          <w:rFonts w:ascii="Arial Narrow" w:hAnsi="Arial Narrow" w:cs="Tahoma"/>
          <w:b/>
          <w:spacing w:val="10"/>
          <w:sz w:val="28"/>
        </w:rPr>
        <w:t>COMSATS University Islamabad, Abbottabad Campus</w:t>
      </w:r>
      <w:r>
        <w:rPr>
          <w:rFonts w:ascii="Arial Narrow" w:hAnsi="Arial Narrow" w:cs="Tahoma"/>
          <w:b/>
          <w:spacing w:val="10"/>
          <w:sz w:val="28"/>
        </w:rPr>
        <w:tab/>
      </w:r>
    </w:p>
    <w:p w14:paraId="4336AD36" w14:textId="77777777" w:rsidR="00127753" w:rsidRDefault="00127753" w:rsidP="00127753">
      <w:pPr>
        <w:ind w:left="1980"/>
        <w:rPr>
          <w:rFonts w:ascii="Arial Narrow" w:hAnsi="Arial Narrow" w:cs="Tahoma"/>
          <w:spacing w:val="10"/>
          <w:sz w:val="28"/>
        </w:rPr>
      </w:pPr>
      <w:r>
        <w:rPr>
          <w:rFonts w:ascii="Arial Narrow" w:hAnsi="Arial Narrow" w:cs="Tahoma"/>
          <w:spacing w:val="10"/>
          <w:sz w:val="28"/>
        </w:rPr>
        <w:t xml:space="preserve">University Road, Tobe Camp, Abbottabad </w:t>
      </w:r>
    </w:p>
    <w:p w14:paraId="239FC6F0" w14:textId="77777777" w:rsidR="00127753" w:rsidRDefault="00127753" w:rsidP="00127753">
      <w:pPr>
        <w:ind w:left="1980"/>
        <w:rPr>
          <w:rFonts w:ascii="Arial Narrow" w:hAnsi="Arial Narrow" w:cs="Tahoma"/>
          <w:spacing w:val="10"/>
          <w:sz w:val="28"/>
        </w:rPr>
      </w:pPr>
      <w:r>
        <w:rPr>
          <w:rFonts w:ascii="Arial Narrow" w:hAnsi="Arial Narrow" w:cs="Tahoma"/>
          <w:spacing w:val="10"/>
          <w:sz w:val="28"/>
        </w:rPr>
        <w:t xml:space="preserve">Tel:  0992-383591-6, 0992-383863 </w:t>
      </w:r>
    </w:p>
    <w:p w14:paraId="439FA241" w14:textId="387BDA26" w:rsidR="00127753" w:rsidRDefault="00127753" w:rsidP="00127753">
      <w:pPr>
        <w:ind w:left="1980"/>
        <w:rPr>
          <w:rStyle w:val="Hyperlink"/>
          <w:rFonts w:ascii="Arial Narrow" w:hAnsi="Arial Narrow" w:cs="Tahoma"/>
          <w:spacing w:val="10"/>
          <w:sz w:val="28"/>
        </w:rPr>
      </w:pPr>
      <w:r>
        <w:rPr>
          <w:rFonts w:ascii="Arial Narrow" w:hAnsi="Arial Narrow" w:cs="Tahoma"/>
          <w:spacing w:val="10"/>
          <w:sz w:val="28"/>
        </w:rPr>
        <w:t xml:space="preserve">Email: </w:t>
      </w:r>
      <w:hyperlink r:id="rId12" w:history="1">
        <w:r w:rsidRPr="001348B8">
          <w:rPr>
            <w:rStyle w:val="Hyperlink"/>
            <w:rFonts w:ascii="Arial Narrow" w:hAnsi="Arial Narrow" w:cs="Tahoma"/>
            <w:spacing w:val="10"/>
            <w:sz w:val="28"/>
          </w:rPr>
          <w:t>nisarahmed@cuiatd.edu.pk</w:t>
        </w:r>
      </w:hyperlink>
    </w:p>
    <w:p w14:paraId="026CA9DE" w14:textId="00201DA3" w:rsidR="00127753" w:rsidRDefault="00127753" w:rsidP="00127753">
      <w:pPr>
        <w:ind w:left="1980"/>
        <w:rPr>
          <w:rStyle w:val="Hyperlink"/>
          <w:rFonts w:ascii="Arial Narrow" w:hAnsi="Arial Narrow" w:cs="Tahoma"/>
          <w:spacing w:val="10"/>
          <w:sz w:val="28"/>
        </w:rPr>
      </w:pPr>
    </w:p>
    <w:p w14:paraId="6B1DB082" w14:textId="7F6CA624" w:rsidR="00127753" w:rsidRDefault="00127753" w:rsidP="00127753">
      <w:pPr>
        <w:ind w:left="1980"/>
        <w:rPr>
          <w:rStyle w:val="Hyperlink"/>
          <w:rFonts w:ascii="Arial Narrow" w:hAnsi="Arial Narrow" w:cs="Tahoma"/>
          <w:spacing w:val="10"/>
          <w:sz w:val="28"/>
        </w:rPr>
      </w:pPr>
    </w:p>
    <w:p w14:paraId="062EA38D" w14:textId="77777777" w:rsidR="00127753" w:rsidRDefault="00127753" w:rsidP="00127753">
      <w:pPr>
        <w:ind w:left="1980"/>
        <w:rPr>
          <w:rFonts w:ascii="Arial Narrow" w:hAnsi="Arial Narrow" w:cs="Tahoma"/>
          <w:spacing w:val="10"/>
          <w:sz w:val="28"/>
        </w:rPr>
      </w:pPr>
    </w:p>
    <w:p w14:paraId="42DA0F8F" w14:textId="2195E148" w:rsidR="002E2C84" w:rsidRDefault="002D3DAB" w:rsidP="00CE34BB">
      <w:pPr>
        <w:pStyle w:val="Qasim"/>
      </w:pPr>
      <w:bookmarkStart w:id="6" w:name="_Toc209182531"/>
      <w:r>
        <w:lastRenderedPageBreak/>
        <w:t xml:space="preserve">Key </w:t>
      </w:r>
      <w:r w:rsidR="002E2C84">
        <w:t>Points</w:t>
      </w:r>
      <w:bookmarkEnd w:id="2"/>
      <w:bookmarkEnd w:id="6"/>
      <w:r w:rsidR="002E2C84">
        <w:t xml:space="preserve"> </w:t>
      </w:r>
    </w:p>
    <w:p w14:paraId="5A13FDEC" w14:textId="78EB5BBF" w:rsidR="000F4BAB" w:rsidRPr="002D3DAB" w:rsidRDefault="002D3DAB" w:rsidP="00122A41">
      <w:pPr>
        <w:pStyle w:val="Style2"/>
        <w:ind w:left="720" w:firstLine="0"/>
        <w:jc w:val="left"/>
      </w:pPr>
      <w:bookmarkStart w:id="7" w:name="_Toc177386442"/>
      <w:bookmarkStart w:id="8" w:name="_Toc209182532"/>
      <w:r w:rsidRPr="002D3DAB">
        <w:t>Table # 1</w:t>
      </w:r>
      <w:bookmarkEnd w:id="7"/>
      <w:bookmarkEnd w:id="8"/>
      <w:r w:rsidRPr="002D3DAB">
        <w:t xml:space="preserve"> </w:t>
      </w:r>
    </w:p>
    <w:tbl>
      <w:tblPr>
        <w:tblStyle w:val="TableGrid0"/>
        <w:tblW w:w="10710" w:type="dxa"/>
        <w:tblInd w:w="-545" w:type="dxa"/>
        <w:tblLook w:val="04A0" w:firstRow="1" w:lastRow="0" w:firstColumn="1" w:lastColumn="0" w:noHBand="0" w:noVBand="1"/>
      </w:tblPr>
      <w:tblGrid>
        <w:gridCol w:w="630"/>
        <w:gridCol w:w="3330"/>
        <w:gridCol w:w="6750"/>
      </w:tblGrid>
      <w:tr w:rsidR="000F4BAB" w:rsidRPr="002E2C84" w14:paraId="628EF299" w14:textId="77777777" w:rsidTr="003B1B33">
        <w:trPr>
          <w:trHeight w:val="432"/>
        </w:trPr>
        <w:tc>
          <w:tcPr>
            <w:tcW w:w="630" w:type="dxa"/>
            <w:shd w:val="clear" w:color="auto" w:fill="BDD6EE" w:themeFill="accent5" w:themeFillTint="66"/>
            <w:vAlign w:val="center"/>
          </w:tcPr>
          <w:p w14:paraId="1A9EE794" w14:textId="2F9C049F" w:rsidR="000F4BAB" w:rsidRPr="00E978CB" w:rsidRDefault="000F4BAB" w:rsidP="002E2C84">
            <w:pPr>
              <w:spacing w:after="0" w:line="240" w:lineRule="auto"/>
              <w:ind w:left="0" w:firstLine="0"/>
              <w:jc w:val="left"/>
              <w:rPr>
                <w:rFonts w:ascii="Arial Narrow" w:hAnsi="Arial Narrow"/>
                <w:b/>
                <w:bCs/>
              </w:rPr>
            </w:pPr>
            <w:r w:rsidRPr="00E978CB">
              <w:rPr>
                <w:rFonts w:ascii="Arial Narrow" w:hAnsi="Arial Narrow"/>
                <w:b/>
                <w:bCs/>
              </w:rPr>
              <w:t>S.N</w:t>
            </w:r>
          </w:p>
        </w:tc>
        <w:tc>
          <w:tcPr>
            <w:tcW w:w="3330" w:type="dxa"/>
            <w:shd w:val="clear" w:color="auto" w:fill="BDD6EE" w:themeFill="accent5" w:themeFillTint="66"/>
            <w:vAlign w:val="center"/>
          </w:tcPr>
          <w:p w14:paraId="5D26E198" w14:textId="28B338EE" w:rsidR="000F4BAB" w:rsidRPr="00E978CB" w:rsidRDefault="00E978CB" w:rsidP="002E2C84">
            <w:pPr>
              <w:spacing w:after="0" w:line="240" w:lineRule="auto"/>
              <w:ind w:left="0" w:firstLine="0"/>
              <w:jc w:val="center"/>
              <w:rPr>
                <w:rFonts w:ascii="Arial Narrow" w:hAnsi="Arial Narrow"/>
                <w:b/>
                <w:bCs/>
              </w:rPr>
            </w:pPr>
            <w:r>
              <w:rPr>
                <w:rFonts w:ascii="Arial Narrow" w:hAnsi="Arial Narrow"/>
                <w:b/>
                <w:bCs/>
              </w:rPr>
              <w:t>Detail</w:t>
            </w:r>
          </w:p>
        </w:tc>
        <w:tc>
          <w:tcPr>
            <w:tcW w:w="6750" w:type="dxa"/>
            <w:shd w:val="clear" w:color="auto" w:fill="BDD6EE" w:themeFill="accent5" w:themeFillTint="66"/>
            <w:vAlign w:val="center"/>
          </w:tcPr>
          <w:p w14:paraId="37A97357" w14:textId="7B87B04F" w:rsidR="000F4BAB" w:rsidRPr="00E978CB" w:rsidRDefault="00E978CB" w:rsidP="00E978CB">
            <w:pPr>
              <w:spacing w:after="0" w:line="240" w:lineRule="auto"/>
              <w:ind w:left="0" w:firstLine="0"/>
              <w:jc w:val="center"/>
              <w:rPr>
                <w:rFonts w:ascii="Arial Narrow" w:hAnsi="Arial Narrow"/>
                <w:b/>
                <w:bCs/>
              </w:rPr>
            </w:pPr>
            <w:r>
              <w:rPr>
                <w:rFonts w:ascii="Arial Narrow" w:hAnsi="Arial Narrow"/>
                <w:b/>
                <w:bCs/>
              </w:rPr>
              <w:t>Specification</w:t>
            </w:r>
          </w:p>
        </w:tc>
      </w:tr>
      <w:tr w:rsidR="000F4BAB" w:rsidRPr="002E2C84" w14:paraId="6960332A" w14:textId="77777777" w:rsidTr="003B1B33">
        <w:trPr>
          <w:trHeight w:val="374"/>
        </w:trPr>
        <w:tc>
          <w:tcPr>
            <w:tcW w:w="630" w:type="dxa"/>
            <w:vAlign w:val="center"/>
          </w:tcPr>
          <w:p w14:paraId="20FDC38E"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4243EE9C" w14:textId="7CE9613D" w:rsidR="000F4BAB" w:rsidRPr="002E2C84" w:rsidRDefault="000F4BAB" w:rsidP="002E2C84">
            <w:pPr>
              <w:spacing w:after="0" w:line="240" w:lineRule="auto"/>
              <w:ind w:left="0" w:firstLine="0"/>
              <w:jc w:val="left"/>
              <w:rPr>
                <w:rFonts w:ascii="Arial Narrow" w:hAnsi="Arial Narrow"/>
              </w:rPr>
            </w:pPr>
            <w:r>
              <w:rPr>
                <w:rFonts w:ascii="Arial Narrow" w:hAnsi="Arial Narrow"/>
              </w:rPr>
              <w:t>Validity of Bid</w:t>
            </w:r>
          </w:p>
        </w:tc>
        <w:tc>
          <w:tcPr>
            <w:tcW w:w="6750" w:type="dxa"/>
            <w:vAlign w:val="center"/>
          </w:tcPr>
          <w:p w14:paraId="4325B036" w14:textId="5B674240" w:rsidR="000F4BAB" w:rsidRPr="002E2C84" w:rsidRDefault="007A71FB" w:rsidP="002E2C84">
            <w:pPr>
              <w:spacing w:after="0" w:line="240" w:lineRule="auto"/>
              <w:ind w:left="0" w:firstLine="0"/>
              <w:jc w:val="left"/>
              <w:rPr>
                <w:rFonts w:ascii="Arial Narrow" w:hAnsi="Arial Narrow"/>
              </w:rPr>
            </w:pPr>
            <w:r>
              <w:rPr>
                <w:rFonts w:ascii="Arial Narrow" w:hAnsi="Arial Narrow"/>
              </w:rPr>
              <w:t xml:space="preserve">90 </w:t>
            </w:r>
            <w:r w:rsidR="000F4BAB">
              <w:rPr>
                <w:rFonts w:ascii="Arial Narrow" w:hAnsi="Arial Narrow"/>
              </w:rPr>
              <w:t>Days from the date of closing of Bids</w:t>
            </w:r>
          </w:p>
        </w:tc>
      </w:tr>
      <w:tr w:rsidR="000F4BAB" w:rsidRPr="002E2C84" w14:paraId="0DC16177" w14:textId="77777777" w:rsidTr="007E773C">
        <w:trPr>
          <w:trHeight w:val="107"/>
        </w:trPr>
        <w:tc>
          <w:tcPr>
            <w:tcW w:w="630" w:type="dxa"/>
            <w:vAlign w:val="center"/>
          </w:tcPr>
          <w:p w14:paraId="2A97C559"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1B7AC12C" w14:textId="208BB213" w:rsidR="000F4BAB" w:rsidRPr="002E2C84" w:rsidRDefault="000F4BAB" w:rsidP="002E2C84">
            <w:pPr>
              <w:spacing w:after="0" w:line="240" w:lineRule="auto"/>
              <w:ind w:left="0" w:firstLine="0"/>
              <w:jc w:val="left"/>
              <w:rPr>
                <w:rFonts w:ascii="Arial Narrow" w:hAnsi="Arial Narrow"/>
              </w:rPr>
            </w:pPr>
            <w:r>
              <w:rPr>
                <w:rFonts w:ascii="Arial Narrow" w:hAnsi="Arial Narrow"/>
              </w:rPr>
              <w:t>Award of Contract / W.O</w:t>
            </w:r>
          </w:p>
        </w:tc>
        <w:tc>
          <w:tcPr>
            <w:tcW w:w="6750" w:type="dxa"/>
            <w:vAlign w:val="center"/>
          </w:tcPr>
          <w:p w14:paraId="72374EB5" w14:textId="0F414FED" w:rsidR="00342731" w:rsidRDefault="00342731" w:rsidP="00342731">
            <w:pPr>
              <w:spacing w:after="0" w:line="240" w:lineRule="auto"/>
              <w:ind w:left="0" w:firstLine="0"/>
              <w:jc w:val="left"/>
              <w:rPr>
                <w:rFonts w:ascii="Arial Narrow" w:hAnsi="Arial Narrow"/>
              </w:rPr>
            </w:pPr>
            <w:r w:rsidRPr="00342731">
              <w:rPr>
                <w:rFonts w:ascii="Arial Narrow" w:hAnsi="Arial Narrow"/>
              </w:rPr>
              <w:t>Consolidated</w:t>
            </w:r>
            <w:r w:rsidR="00C80E37">
              <w:rPr>
                <w:rFonts w:ascii="Arial Narrow" w:hAnsi="Arial Narrow"/>
              </w:rPr>
              <w:t xml:space="preserve">/Whole </w:t>
            </w:r>
          </w:p>
          <w:p w14:paraId="4F5186A8" w14:textId="10EAA5B5" w:rsidR="000F4BAB" w:rsidRPr="002E2C84" w:rsidRDefault="004F560D" w:rsidP="00660C91">
            <w:pPr>
              <w:spacing w:after="0" w:line="240" w:lineRule="auto"/>
              <w:ind w:left="0" w:firstLine="0"/>
              <w:jc w:val="left"/>
              <w:rPr>
                <w:rFonts w:ascii="Arial Narrow" w:hAnsi="Arial Narrow"/>
              </w:rPr>
            </w:pPr>
            <w:r>
              <w:rPr>
                <w:rFonts w:ascii="Arial Narrow" w:hAnsi="Arial Narrow"/>
              </w:rPr>
              <w:t xml:space="preserve"> </w:t>
            </w:r>
          </w:p>
        </w:tc>
      </w:tr>
      <w:tr w:rsidR="000F4BAB" w:rsidRPr="002E2C84" w14:paraId="458A40F8" w14:textId="77777777" w:rsidTr="003B1B33">
        <w:trPr>
          <w:trHeight w:val="374"/>
        </w:trPr>
        <w:tc>
          <w:tcPr>
            <w:tcW w:w="630" w:type="dxa"/>
            <w:vAlign w:val="center"/>
          </w:tcPr>
          <w:p w14:paraId="4EC4B79E"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6BC51ABD" w14:textId="0C5DA076" w:rsidR="000F4BAB" w:rsidRPr="002E2C84" w:rsidRDefault="000F4BAB" w:rsidP="007B7839">
            <w:pPr>
              <w:spacing w:after="0" w:line="240" w:lineRule="auto"/>
              <w:ind w:left="0" w:firstLine="0"/>
              <w:jc w:val="left"/>
              <w:rPr>
                <w:rFonts w:ascii="Arial Narrow" w:hAnsi="Arial Narrow"/>
              </w:rPr>
            </w:pPr>
            <w:r>
              <w:rPr>
                <w:rFonts w:ascii="Arial Narrow" w:hAnsi="Arial Narrow"/>
              </w:rPr>
              <w:t>Delivery Time</w:t>
            </w:r>
          </w:p>
        </w:tc>
        <w:tc>
          <w:tcPr>
            <w:tcW w:w="6750" w:type="dxa"/>
            <w:vAlign w:val="center"/>
          </w:tcPr>
          <w:p w14:paraId="039FA58C" w14:textId="0A0C90BD" w:rsidR="000F4BAB" w:rsidRPr="002E2C84" w:rsidRDefault="00074EB5" w:rsidP="00127753">
            <w:pPr>
              <w:spacing w:after="0" w:line="240" w:lineRule="auto"/>
              <w:ind w:left="0" w:firstLine="0"/>
              <w:jc w:val="left"/>
              <w:rPr>
                <w:rFonts w:ascii="Arial Narrow" w:hAnsi="Arial Narrow"/>
              </w:rPr>
            </w:pPr>
            <w:r>
              <w:rPr>
                <w:rFonts w:ascii="Arial Narrow" w:hAnsi="Arial Narrow"/>
              </w:rPr>
              <w:t xml:space="preserve">On the event Date (Tentative Date of event is </w:t>
            </w:r>
            <w:r w:rsidR="00127753">
              <w:rPr>
                <w:rFonts w:ascii="Arial Narrow" w:hAnsi="Arial Narrow"/>
              </w:rPr>
              <w:t>October 19</w:t>
            </w:r>
            <w:r>
              <w:rPr>
                <w:rFonts w:ascii="Arial Narrow" w:hAnsi="Arial Narrow"/>
              </w:rPr>
              <w:t xml:space="preserve"> and </w:t>
            </w:r>
            <w:r w:rsidR="00127753">
              <w:rPr>
                <w:rFonts w:ascii="Arial Narrow" w:hAnsi="Arial Narrow"/>
              </w:rPr>
              <w:t>20</w:t>
            </w:r>
            <w:r>
              <w:rPr>
                <w:rFonts w:ascii="Arial Narrow" w:hAnsi="Arial Narrow"/>
              </w:rPr>
              <w:t>, 202</w:t>
            </w:r>
            <w:r w:rsidR="00127753">
              <w:rPr>
                <w:rFonts w:ascii="Arial Narrow" w:hAnsi="Arial Narrow"/>
              </w:rPr>
              <w:t>5</w:t>
            </w:r>
            <w:r>
              <w:rPr>
                <w:rFonts w:ascii="Arial Narrow" w:hAnsi="Arial Narrow"/>
              </w:rPr>
              <w:t>)</w:t>
            </w:r>
          </w:p>
        </w:tc>
      </w:tr>
      <w:tr w:rsidR="000F4BAB" w:rsidRPr="002E2C84" w14:paraId="32C7ECD5" w14:textId="77777777" w:rsidTr="003B1B33">
        <w:trPr>
          <w:trHeight w:val="374"/>
        </w:trPr>
        <w:tc>
          <w:tcPr>
            <w:tcW w:w="630" w:type="dxa"/>
            <w:vAlign w:val="center"/>
          </w:tcPr>
          <w:p w14:paraId="63EB310D"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50C59A16" w14:textId="7DD38EAB" w:rsidR="000F4BAB" w:rsidRPr="002E2C84" w:rsidRDefault="000F4BAB" w:rsidP="007B7839">
            <w:pPr>
              <w:spacing w:after="0" w:line="240" w:lineRule="auto"/>
              <w:ind w:left="0" w:firstLine="0"/>
              <w:jc w:val="left"/>
              <w:rPr>
                <w:rFonts w:ascii="Arial Narrow" w:hAnsi="Arial Narrow"/>
              </w:rPr>
            </w:pPr>
            <w:r>
              <w:rPr>
                <w:rFonts w:ascii="Arial Narrow" w:hAnsi="Arial Narrow"/>
              </w:rPr>
              <w:t>Method</w:t>
            </w:r>
          </w:p>
        </w:tc>
        <w:tc>
          <w:tcPr>
            <w:tcW w:w="6750" w:type="dxa"/>
            <w:vAlign w:val="center"/>
          </w:tcPr>
          <w:p w14:paraId="47B51A14" w14:textId="7450FDE2" w:rsidR="000F4BAB" w:rsidRPr="002E2C84" w:rsidRDefault="000F4BAB" w:rsidP="007B7839">
            <w:pPr>
              <w:spacing w:after="0" w:line="240" w:lineRule="auto"/>
              <w:ind w:left="0" w:firstLine="0"/>
              <w:jc w:val="left"/>
              <w:rPr>
                <w:rFonts w:ascii="Arial Narrow" w:hAnsi="Arial Narrow"/>
              </w:rPr>
            </w:pPr>
            <w:r>
              <w:rPr>
                <w:rFonts w:ascii="Arial Narrow" w:hAnsi="Arial Narrow"/>
              </w:rPr>
              <w:t xml:space="preserve">Single </w:t>
            </w:r>
            <w:r w:rsidRPr="00C80E37">
              <w:rPr>
                <w:rFonts w:ascii="Arial Narrow" w:hAnsi="Arial Narrow"/>
              </w:rPr>
              <w:t>Stage Single</w:t>
            </w:r>
            <w:r>
              <w:rPr>
                <w:rFonts w:ascii="Arial Narrow" w:hAnsi="Arial Narrow"/>
              </w:rPr>
              <w:t xml:space="preserve"> Envelope </w:t>
            </w:r>
          </w:p>
        </w:tc>
      </w:tr>
      <w:tr w:rsidR="000F4BAB" w:rsidRPr="002E2C84" w14:paraId="2D85C485" w14:textId="77777777" w:rsidTr="003B1B33">
        <w:trPr>
          <w:trHeight w:val="374"/>
        </w:trPr>
        <w:tc>
          <w:tcPr>
            <w:tcW w:w="630" w:type="dxa"/>
            <w:vAlign w:val="center"/>
          </w:tcPr>
          <w:p w14:paraId="5F0B1A99"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48083D04" w14:textId="46A99ADE" w:rsidR="000F4BAB" w:rsidRDefault="000F4BAB" w:rsidP="007B7839">
            <w:pPr>
              <w:spacing w:after="0" w:line="240" w:lineRule="auto"/>
              <w:ind w:left="0" w:firstLine="0"/>
              <w:jc w:val="left"/>
              <w:rPr>
                <w:rFonts w:ascii="Arial Narrow" w:hAnsi="Arial Narrow"/>
              </w:rPr>
            </w:pPr>
            <w:r>
              <w:rPr>
                <w:rFonts w:ascii="Arial Narrow" w:hAnsi="Arial Narrow"/>
              </w:rPr>
              <w:t>Closing Date &amp; Time</w:t>
            </w:r>
          </w:p>
        </w:tc>
        <w:tc>
          <w:tcPr>
            <w:tcW w:w="6750" w:type="dxa"/>
            <w:vAlign w:val="center"/>
          </w:tcPr>
          <w:p w14:paraId="7F19AFB2" w14:textId="20EC576B" w:rsidR="000F4BAB" w:rsidRPr="007A71FB" w:rsidRDefault="00C80E37" w:rsidP="00127753">
            <w:pPr>
              <w:spacing w:after="0" w:line="240" w:lineRule="auto"/>
              <w:ind w:left="0" w:firstLine="0"/>
              <w:jc w:val="left"/>
              <w:rPr>
                <w:rFonts w:ascii="Arial Narrow" w:hAnsi="Arial Narrow"/>
                <w:b/>
              </w:rPr>
            </w:pPr>
            <w:r>
              <w:rPr>
                <w:rFonts w:ascii="Arial Narrow" w:hAnsi="Arial Narrow"/>
                <w:b/>
              </w:rPr>
              <w:t>October 0</w:t>
            </w:r>
            <w:r w:rsidR="00127753">
              <w:rPr>
                <w:rFonts w:ascii="Arial Narrow" w:hAnsi="Arial Narrow"/>
                <w:b/>
              </w:rPr>
              <w:t>6</w:t>
            </w:r>
            <w:r w:rsidR="007A71FB" w:rsidRPr="007A71FB">
              <w:rPr>
                <w:rFonts w:ascii="Arial Narrow" w:hAnsi="Arial Narrow"/>
                <w:b/>
              </w:rPr>
              <w:t>, 202</w:t>
            </w:r>
            <w:r w:rsidR="00127753">
              <w:rPr>
                <w:rFonts w:ascii="Arial Narrow" w:hAnsi="Arial Narrow"/>
                <w:b/>
              </w:rPr>
              <w:t>5</w:t>
            </w:r>
            <w:r w:rsidR="007A71FB" w:rsidRPr="007A71FB">
              <w:rPr>
                <w:rFonts w:ascii="Arial Narrow" w:hAnsi="Arial Narrow"/>
                <w:b/>
              </w:rPr>
              <w:t xml:space="preserve"> by </w:t>
            </w:r>
            <w:r w:rsidR="00AE2C80">
              <w:rPr>
                <w:rFonts w:ascii="Arial Narrow" w:hAnsi="Arial Narrow"/>
                <w:b/>
              </w:rPr>
              <w:t>1</w:t>
            </w:r>
            <w:r w:rsidR="00F75816">
              <w:rPr>
                <w:rFonts w:ascii="Arial Narrow" w:hAnsi="Arial Narrow"/>
                <w:b/>
              </w:rPr>
              <w:t>1</w:t>
            </w:r>
            <w:r w:rsidR="00AE2C80">
              <w:rPr>
                <w:rFonts w:ascii="Arial Narrow" w:hAnsi="Arial Narrow"/>
                <w:b/>
              </w:rPr>
              <w:t>00</w:t>
            </w:r>
            <w:r w:rsidR="007A71FB" w:rsidRPr="007A71FB">
              <w:rPr>
                <w:rFonts w:ascii="Arial Narrow" w:hAnsi="Arial Narrow"/>
                <w:b/>
              </w:rPr>
              <w:t xml:space="preserve"> HRS </w:t>
            </w:r>
          </w:p>
        </w:tc>
      </w:tr>
      <w:tr w:rsidR="000F4BAB" w:rsidRPr="002E2C84" w14:paraId="4C43DCFE" w14:textId="77777777" w:rsidTr="003B1B33">
        <w:trPr>
          <w:trHeight w:val="170"/>
        </w:trPr>
        <w:tc>
          <w:tcPr>
            <w:tcW w:w="630" w:type="dxa"/>
            <w:vAlign w:val="center"/>
          </w:tcPr>
          <w:p w14:paraId="7E4DC470"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0875E597" w14:textId="31DA0A12" w:rsidR="000F4BAB" w:rsidRDefault="000F4BAB" w:rsidP="007B7839">
            <w:pPr>
              <w:spacing w:after="0" w:line="240" w:lineRule="auto"/>
              <w:ind w:left="0" w:firstLine="0"/>
              <w:jc w:val="left"/>
              <w:rPr>
                <w:rFonts w:ascii="Arial Narrow" w:hAnsi="Arial Narrow"/>
              </w:rPr>
            </w:pPr>
            <w:r>
              <w:rPr>
                <w:rFonts w:ascii="Arial Narrow" w:hAnsi="Arial Narrow"/>
              </w:rPr>
              <w:t>Opening Date &amp; Time</w:t>
            </w:r>
          </w:p>
        </w:tc>
        <w:tc>
          <w:tcPr>
            <w:tcW w:w="6750" w:type="dxa"/>
            <w:vAlign w:val="center"/>
          </w:tcPr>
          <w:p w14:paraId="2DF590B9" w14:textId="02449EC7" w:rsidR="000F4BAB" w:rsidRPr="00934673" w:rsidRDefault="00C80E37" w:rsidP="00127753">
            <w:pPr>
              <w:spacing w:after="0" w:line="240" w:lineRule="auto"/>
              <w:ind w:left="0" w:firstLine="0"/>
              <w:jc w:val="left"/>
              <w:rPr>
                <w:rFonts w:ascii="Arial Narrow" w:hAnsi="Arial Narrow"/>
                <w:b/>
              </w:rPr>
            </w:pPr>
            <w:r>
              <w:rPr>
                <w:rFonts w:ascii="Arial Narrow" w:hAnsi="Arial Narrow"/>
                <w:b/>
              </w:rPr>
              <w:t>October 0</w:t>
            </w:r>
            <w:r w:rsidR="00127753">
              <w:rPr>
                <w:rFonts w:ascii="Arial Narrow" w:hAnsi="Arial Narrow"/>
                <w:b/>
              </w:rPr>
              <w:t>6</w:t>
            </w:r>
            <w:r w:rsidR="00934673" w:rsidRPr="007A71FB">
              <w:rPr>
                <w:rFonts w:ascii="Arial Narrow" w:hAnsi="Arial Narrow"/>
                <w:b/>
              </w:rPr>
              <w:t>, 202</w:t>
            </w:r>
            <w:r w:rsidR="00127753">
              <w:rPr>
                <w:rFonts w:ascii="Arial Narrow" w:hAnsi="Arial Narrow"/>
                <w:b/>
              </w:rPr>
              <w:t>5</w:t>
            </w:r>
            <w:r w:rsidR="00934673" w:rsidRPr="007A71FB">
              <w:rPr>
                <w:rFonts w:ascii="Arial Narrow" w:hAnsi="Arial Narrow"/>
                <w:b/>
              </w:rPr>
              <w:t xml:space="preserve"> by </w:t>
            </w:r>
            <w:r w:rsidR="00A0727E">
              <w:rPr>
                <w:rFonts w:ascii="Arial Narrow" w:hAnsi="Arial Narrow"/>
                <w:b/>
              </w:rPr>
              <w:t>12:00</w:t>
            </w:r>
            <w:r w:rsidR="00934673" w:rsidRPr="007A71FB">
              <w:rPr>
                <w:rFonts w:ascii="Arial Narrow" w:hAnsi="Arial Narrow"/>
                <w:b/>
              </w:rPr>
              <w:t xml:space="preserve"> HRS</w:t>
            </w:r>
          </w:p>
        </w:tc>
      </w:tr>
      <w:tr w:rsidR="000F4BAB" w:rsidRPr="002E2C84" w14:paraId="1E38756D" w14:textId="77777777" w:rsidTr="003B1B33">
        <w:trPr>
          <w:trHeight w:val="576"/>
        </w:trPr>
        <w:tc>
          <w:tcPr>
            <w:tcW w:w="630" w:type="dxa"/>
            <w:vAlign w:val="center"/>
          </w:tcPr>
          <w:p w14:paraId="668865EE" w14:textId="2833F615" w:rsidR="000F4BAB" w:rsidRPr="002E2C84" w:rsidRDefault="000F4BAB" w:rsidP="00361298">
            <w:pPr>
              <w:pStyle w:val="ListParagraph"/>
              <w:numPr>
                <w:ilvl w:val="0"/>
                <w:numId w:val="30"/>
              </w:numPr>
              <w:rPr>
                <w:rFonts w:ascii="Arial Narrow" w:hAnsi="Arial Narrow"/>
              </w:rPr>
            </w:pPr>
          </w:p>
        </w:tc>
        <w:tc>
          <w:tcPr>
            <w:tcW w:w="3330" w:type="dxa"/>
            <w:vAlign w:val="center"/>
          </w:tcPr>
          <w:p w14:paraId="0B489ACC" w14:textId="77777777" w:rsidR="005C3CF0" w:rsidRDefault="000F4BAB" w:rsidP="007B7839">
            <w:pPr>
              <w:spacing w:after="0" w:line="240" w:lineRule="auto"/>
              <w:ind w:left="0" w:firstLine="0"/>
              <w:jc w:val="left"/>
              <w:rPr>
                <w:rFonts w:ascii="Arial Narrow" w:hAnsi="Arial Narrow"/>
              </w:rPr>
            </w:pPr>
            <w:r>
              <w:rPr>
                <w:rFonts w:ascii="Arial Narrow" w:hAnsi="Arial Narrow"/>
              </w:rPr>
              <w:t>Bid Security Amount</w:t>
            </w:r>
            <w:r w:rsidR="005C3CF0">
              <w:rPr>
                <w:rFonts w:ascii="Arial Narrow" w:hAnsi="Arial Narrow"/>
              </w:rPr>
              <w:t xml:space="preserve"> </w:t>
            </w:r>
          </w:p>
          <w:p w14:paraId="19BB3DEB" w14:textId="32914D20" w:rsidR="000F4BAB" w:rsidRPr="005C3CF0" w:rsidRDefault="005C3CF0" w:rsidP="007B7839">
            <w:pPr>
              <w:spacing w:after="0" w:line="240" w:lineRule="auto"/>
              <w:ind w:left="0" w:firstLine="0"/>
              <w:jc w:val="left"/>
              <w:rPr>
                <w:rFonts w:ascii="Arial Narrow" w:hAnsi="Arial Narrow"/>
                <w:i/>
                <w:iCs/>
              </w:rPr>
            </w:pPr>
            <w:r w:rsidRPr="005C3CF0">
              <w:rPr>
                <w:rFonts w:ascii="Arial Narrow" w:hAnsi="Arial Narrow"/>
                <w:i/>
                <w:iCs/>
                <w:sz w:val="20"/>
                <w:szCs w:val="20"/>
              </w:rPr>
              <w:t>(Under Rule 25 of PPRA Rules 2004)</w:t>
            </w:r>
          </w:p>
        </w:tc>
        <w:tc>
          <w:tcPr>
            <w:tcW w:w="6750" w:type="dxa"/>
            <w:vAlign w:val="center"/>
          </w:tcPr>
          <w:p w14:paraId="4D03880A" w14:textId="4F13765C" w:rsidR="000F4BAB" w:rsidRDefault="00A0727E" w:rsidP="00127753">
            <w:pPr>
              <w:spacing w:after="0" w:line="240" w:lineRule="auto"/>
              <w:ind w:left="0" w:firstLine="0"/>
              <w:jc w:val="left"/>
              <w:rPr>
                <w:rFonts w:ascii="Arial Narrow" w:hAnsi="Arial Narrow"/>
              </w:rPr>
            </w:pPr>
            <w:r>
              <w:rPr>
                <w:rFonts w:ascii="Arial Narrow" w:hAnsi="Arial Narrow"/>
              </w:rPr>
              <w:t>3</w:t>
            </w:r>
            <w:r w:rsidR="00127753">
              <w:rPr>
                <w:rFonts w:ascii="Arial Narrow" w:hAnsi="Arial Narrow"/>
              </w:rPr>
              <w:t>0</w:t>
            </w:r>
            <w:r>
              <w:rPr>
                <w:rFonts w:ascii="Arial Narrow" w:hAnsi="Arial Narrow"/>
              </w:rPr>
              <w:t>,000.00</w:t>
            </w:r>
          </w:p>
          <w:p w14:paraId="3F432DC6" w14:textId="04B960CC" w:rsidR="003979BC" w:rsidRDefault="003979BC" w:rsidP="007E773C">
            <w:pPr>
              <w:spacing w:after="0" w:line="240" w:lineRule="auto"/>
              <w:ind w:left="0" w:firstLine="0"/>
              <w:jc w:val="left"/>
              <w:rPr>
                <w:rFonts w:ascii="Arial Narrow" w:hAnsi="Arial Narrow"/>
              </w:rPr>
            </w:pPr>
            <w:r>
              <w:rPr>
                <w:rFonts w:ascii="Arial Narrow" w:hAnsi="Arial Narrow"/>
              </w:rPr>
              <w:t>CDR amount is fixed, moreover, the CDR must be received before closing date and time of tender</w:t>
            </w:r>
            <w:r w:rsidR="003B1B33">
              <w:rPr>
                <w:rFonts w:ascii="Arial Narrow" w:hAnsi="Arial Narrow"/>
              </w:rPr>
              <w:t>, along with physical bid in separate envelope</w:t>
            </w:r>
            <w:r>
              <w:rPr>
                <w:rFonts w:ascii="Arial Narrow" w:hAnsi="Arial Narrow"/>
              </w:rPr>
              <w:t>.</w:t>
            </w:r>
          </w:p>
        </w:tc>
      </w:tr>
      <w:tr w:rsidR="005938D3" w:rsidRPr="002E2C84" w14:paraId="56069117" w14:textId="77777777" w:rsidTr="003B1B33">
        <w:trPr>
          <w:trHeight w:val="215"/>
        </w:trPr>
        <w:tc>
          <w:tcPr>
            <w:tcW w:w="630" w:type="dxa"/>
            <w:vAlign w:val="center"/>
          </w:tcPr>
          <w:p w14:paraId="6C8D530A" w14:textId="77777777" w:rsidR="005938D3" w:rsidRPr="002E2C84" w:rsidRDefault="005938D3" w:rsidP="00361298">
            <w:pPr>
              <w:pStyle w:val="ListParagraph"/>
              <w:numPr>
                <w:ilvl w:val="0"/>
                <w:numId w:val="30"/>
              </w:numPr>
              <w:rPr>
                <w:rFonts w:ascii="Arial Narrow" w:hAnsi="Arial Narrow"/>
              </w:rPr>
            </w:pPr>
          </w:p>
        </w:tc>
        <w:tc>
          <w:tcPr>
            <w:tcW w:w="3330" w:type="dxa"/>
            <w:vAlign w:val="center"/>
          </w:tcPr>
          <w:p w14:paraId="41258EAA" w14:textId="77777777" w:rsidR="005C3CF0" w:rsidRDefault="005938D3" w:rsidP="007B7839">
            <w:pPr>
              <w:spacing w:after="0" w:line="240" w:lineRule="auto"/>
              <w:ind w:left="0" w:firstLine="0"/>
              <w:jc w:val="left"/>
              <w:rPr>
                <w:rFonts w:ascii="Arial Narrow" w:hAnsi="Arial Narrow"/>
              </w:rPr>
            </w:pPr>
            <w:r>
              <w:rPr>
                <w:rFonts w:ascii="Arial Narrow" w:hAnsi="Arial Narrow"/>
              </w:rPr>
              <w:t xml:space="preserve">Performance Guarantee </w:t>
            </w:r>
          </w:p>
          <w:p w14:paraId="04B797A1" w14:textId="7B67333C" w:rsidR="005938D3" w:rsidRDefault="005C3CF0" w:rsidP="007B7839">
            <w:pPr>
              <w:spacing w:after="0" w:line="240" w:lineRule="auto"/>
              <w:ind w:left="0" w:firstLine="0"/>
              <w:jc w:val="left"/>
              <w:rPr>
                <w:rFonts w:ascii="Arial Narrow" w:hAnsi="Arial Narrow"/>
              </w:rPr>
            </w:pPr>
            <w:r w:rsidRPr="005C3CF0">
              <w:rPr>
                <w:rFonts w:ascii="Arial Narrow" w:hAnsi="Arial Narrow"/>
                <w:i/>
                <w:iCs/>
                <w:sz w:val="20"/>
                <w:szCs w:val="20"/>
              </w:rPr>
              <w:t>(Under Rule 39 of PPRA Rules 2004)</w:t>
            </w:r>
          </w:p>
        </w:tc>
        <w:tc>
          <w:tcPr>
            <w:tcW w:w="6750" w:type="dxa"/>
            <w:vAlign w:val="center"/>
          </w:tcPr>
          <w:p w14:paraId="1240ABAC" w14:textId="19D3F1F8" w:rsidR="005938D3" w:rsidRDefault="005938D3" w:rsidP="007B7839">
            <w:pPr>
              <w:spacing w:after="0" w:line="240" w:lineRule="auto"/>
              <w:ind w:left="0" w:firstLine="0"/>
              <w:jc w:val="left"/>
              <w:rPr>
                <w:rFonts w:ascii="Arial Narrow" w:hAnsi="Arial Narrow"/>
              </w:rPr>
            </w:pPr>
          </w:p>
        </w:tc>
      </w:tr>
    </w:tbl>
    <w:p w14:paraId="562D7FE4" w14:textId="12CAB8EC" w:rsidR="002E2C84" w:rsidRDefault="002E2C84" w:rsidP="004C7BDB">
      <w:pPr>
        <w:spacing w:line="240" w:lineRule="auto"/>
        <w:rPr>
          <w:b/>
          <w:bCs/>
        </w:rPr>
      </w:pPr>
      <w:r>
        <w:t xml:space="preserve">  </w:t>
      </w:r>
    </w:p>
    <w:p w14:paraId="20A883D4" w14:textId="778220B4" w:rsidR="00123EFD" w:rsidRDefault="00123EFD" w:rsidP="00CE34BB">
      <w:pPr>
        <w:pStyle w:val="Qasim"/>
      </w:pPr>
      <w:bookmarkStart w:id="9" w:name="_Toc177386443"/>
      <w:bookmarkStart w:id="10" w:name="_Toc209182533"/>
      <w:r>
        <w:t>General Terms &amp; Conditions of the Tender</w:t>
      </w:r>
      <w:bookmarkEnd w:id="3"/>
      <w:bookmarkEnd w:id="4"/>
      <w:bookmarkEnd w:id="9"/>
      <w:bookmarkEnd w:id="10"/>
      <w:r>
        <w:t xml:space="preserve">  </w:t>
      </w:r>
    </w:p>
    <w:p w14:paraId="7BD61FAC" w14:textId="70A8FCEF" w:rsidR="00123EFD" w:rsidRPr="00730DE8" w:rsidRDefault="00123EFD" w:rsidP="00361298">
      <w:pPr>
        <w:pStyle w:val="ListParagraph"/>
        <w:numPr>
          <w:ilvl w:val="0"/>
          <w:numId w:val="27"/>
        </w:numPr>
        <w:ind w:left="720" w:right="388" w:hanging="450"/>
        <w:rPr>
          <w:rFonts w:ascii="Arial Narrow" w:hAnsi="Arial Narrow"/>
        </w:rPr>
      </w:pPr>
      <w:r w:rsidRPr="00730DE8">
        <w:rPr>
          <w:rFonts w:ascii="Arial Narrow" w:hAnsi="Arial Narrow"/>
        </w:rPr>
        <w:t xml:space="preserve">No tender/bid </w:t>
      </w:r>
      <w:r w:rsidR="00782FC5">
        <w:rPr>
          <w:rFonts w:ascii="Arial Narrow" w:hAnsi="Arial Narrow"/>
        </w:rPr>
        <w:t>shall</w:t>
      </w:r>
      <w:r w:rsidRPr="00730DE8">
        <w:rPr>
          <w:rFonts w:ascii="Arial Narrow" w:hAnsi="Arial Narrow"/>
        </w:rPr>
        <w:t xml:space="preserve"> be considered </w:t>
      </w:r>
      <w:r w:rsidR="00122A41" w:rsidRPr="00730DE8">
        <w:rPr>
          <w:rFonts w:ascii="Arial Narrow" w:hAnsi="Arial Narrow"/>
        </w:rPr>
        <w:t>if:</w:t>
      </w:r>
      <w:r w:rsidR="00122A41" w:rsidRPr="00730DE8">
        <w:rPr>
          <w:rFonts w:ascii="Cambria Math" w:eastAsia="Cambria Math" w:hAnsi="Cambria Math" w:cs="Cambria Math"/>
          <w:szCs w:val="24"/>
        </w:rPr>
        <w:t xml:space="preserve"> ‐</w:t>
      </w:r>
      <w:r w:rsidRPr="00730DE8">
        <w:rPr>
          <w:rFonts w:ascii="Arial Narrow" w:hAnsi="Arial Narrow"/>
        </w:rPr>
        <w:t xml:space="preserve">  </w:t>
      </w:r>
    </w:p>
    <w:p w14:paraId="52FED4E2" w14:textId="28E173C9" w:rsidR="003F4E8F" w:rsidRDefault="003F4E8F"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Not uploaded through EPADS</w:t>
      </w:r>
      <w:r w:rsidR="00730DE8">
        <w:rPr>
          <w:rFonts w:ascii="Arial Narrow" w:hAnsi="Arial Narrow"/>
          <w:sz w:val="24"/>
          <w:szCs w:val="24"/>
        </w:rPr>
        <w:t>;</w:t>
      </w:r>
    </w:p>
    <w:p w14:paraId="608A0A82" w14:textId="2E2BCCD6"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without required documentation or deficiency in required documentation</w:t>
      </w:r>
      <w:r w:rsidR="00730DE8">
        <w:rPr>
          <w:rFonts w:ascii="Arial Narrow" w:hAnsi="Arial Narrow"/>
          <w:sz w:val="24"/>
          <w:szCs w:val="24"/>
        </w:rPr>
        <w:t>;</w:t>
      </w:r>
    </w:p>
    <w:p w14:paraId="0B8D9B86" w14:textId="6B1C8A6E"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 xml:space="preserve">Received </w:t>
      </w:r>
      <w:r w:rsidR="00123EFD">
        <w:rPr>
          <w:rFonts w:ascii="Arial Narrow" w:hAnsi="Arial Narrow"/>
          <w:sz w:val="24"/>
          <w:szCs w:val="24"/>
        </w:rPr>
        <w:t xml:space="preserve">without </w:t>
      </w:r>
      <w:r w:rsidR="005116B3">
        <w:rPr>
          <w:rFonts w:ascii="Arial Narrow" w:hAnsi="Arial Narrow"/>
          <w:sz w:val="24"/>
          <w:szCs w:val="24"/>
        </w:rPr>
        <w:t>bid security</w:t>
      </w:r>
      <w:r w:rsidR="00730DE8">
        <w:rPr>
          <w:rFonts w:ascii="Arial Narrow" w:hAnsi="Arial Narrow"/>
          <w:sz w:val="24"/>
          <w:szCs w:val="24"/>
        </w:rPr>
        <w:t>;</w:t>
      </w:r>
    </w:p>
    <w:p w14:paraId="52942BD6" w14:textId="601B4D94" w:rsidR="00123EFD" w:rsidRDefault="003F4E8F"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I</w:t>
      </w:r>
      <w:r w:rsidR="00123EFD">
        <w:rPr>
          <w:rFonts w:ascii="Arial Narrow" w:hAnsi="Arial Narrow"/>
          <w:sz w:val="24"/>
          <w:szCs w:val="24"/>
        </w:rPr>
        <w:t>n contradiction with the specification given by the CUI</w:t>
      </w:r>
      <w:r w:rsidR="007A71FB">
        <w:rPr>
          <w:rFonts w:ascii="Arial Narrow" w:hAnsi="Arial Narrow"/>
          <w:sz w:val="24"/>
          <w:szCs w:val="24"/>
        </w:rPr>
        <w:t xml:space="preserve"> Atd</w:t>
      </w:r>
      <w:r w:rsidR="00E74551">
        <w:rPr>
          <w:rFonts w:ascii="Arial Narrow" w:hAnsi="Arial Narrow"/>
          <w:sz w:val="24"/>
          <w:szCs w:val="24"/>
        </w:rPr>
        <w:t xml:space="preserve"> Campus</w:t>
      </w:r>
      <w:r w:rsidR="007A71FB">
        <w:rPr>
          <w:rFonts w:ascii="Arial Narrow" w:hAnsi="Arial Narrow"/>
          <w:sz w:val="24"/>
          <w:szCs w:val="24"/>
        </w:rPr>
        <w:t xml:space="preserve"> </w:t>
      </w:r>
      <w:r w:rsidR="00730DE8">
        <w:rPr>
          <w:rFonts w:ascii="Arial Narrow" w:hAnsi="Arial Narrow"/>
          <w:sz w:val="24"/>
          <w:szCs w:val="24"/>
        </w:rPr>
        <w:t>;</w:t>
      </w:r>
    </w:p>
    <w:p w14:paraId="19628783" w14:textId="13EFCA23"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 any condition</w:t>
      </w:r>
      <w:r w:rsidR="00730DE8">
        <w:rPr>
          <w:rFonts w:ascii="Arial Narrow" w:hAnsi="Arial Narrow"/>
          <w:sz w:val="24"/>
          <w:szCs w:val="24"/>
        </w:rPr>
        <w:t>;</w:t>
      </w:r>
    </w:p>
    <w:p w14:paraId="6751B9BF" w14:textId="77777777" w:rsidR="00C80E37" w:rsidRDefault="00C80E37" w:rsidP="00C80E37">
      <w:pPr>
        <w:numPr>
          <w:ilvl w:val="0"/>
          <w:numId w:val="7"/>
        </w:numPr>
        <w:spacing w:after="0" w:line="276" w:lineRule="auto"/>
        <w:ind w:right="388"/>
        <w:rPr>
          <w:rFonts w:ascii="Arial Narrow" w:hAnsi="Arial Narrow"/>
          <w:sz w:val="24"/>
          <w:szCs w:val="24"/>
        </w:rPr>
      </w:pPr>
      <w:r w:rsidRPr="0038282D">
        <w:rPr>
          <w:rFonts w:ascii="Arial Narrow" w:hAnsi="Arial Narrow"/>
          <w:sz w:val="24"/>
          <w:szCs w:val="24"/>
        </w:rPr>
        <w:t>The bidder is in litigation with CUI</w:t>
      </w:r>
      <w:r>
        <w:rPr>
          <w:rFonts w:ascii="Arial Narrow" w:hAnsi="Arial Narrow"/>
          <w:sz w:val="24"/>
          <w:szCs w:val="24"/>
        </w:rPr>
        <w:t xml:space="preserve"> Atd </w:t>
      </w:r>
      <w:r w:rsidRPr="0038282D">
        <w:rPr>
          <w:rFonts w:ascii="Arial Narrow" w:hAnsi="Arial Narrow"/>
          <w:sz w:val="24"/>
          <w:szCs w:val="24"/>
        </w:rPr>
        <w:t xml:space="preserve"> or is blacklisted by any organization or </w:t>
      </w:r>
      <w:r>
        <w:rPr>
          <w:rFonts w:ascii="Arial Narrow" w:hAnsi="Arial Narrow"/>
          <w:sz w:val="24"/>
          <w:szCs w:val="24"/>
        </w:rPr>
        <w:t>i</w:t>
      </w:r>
      <w:r w:rsidRPr="0038282D">
        <w:rPr>
          <w:rFonts w:ascii="Arial Narrow" w:hAnsi="Arial Narrow"/>
          <w:sz w:val="24"/>
          <w:szCs w:val="24"/>
        </w:rPr>
        <w:t xml:space="preserve">s notified as </w:t>
      </w:r>
    </w:p>
    <w:p w14:paraId="712A607A" w14:textId="357DA5A0" w:rsidR="00C80E37" w:rsidRDefault="00C80E37" w:rsidP="00C80E37">
      <w:pPr>
        <w:spacing w:after="0" w:line="276" w:lineRule="auto"/>
        <w:ind w:left="992" w:right="388" w:firstLine="448"/>
        <w:rPr>
          <w:rFonts w:ascii="Arial Narrow" w:hAnsi="Arial Narrow"/>
          <w:sz w:val="24"/>
          <w:szCs w:val="24"/>
        </w:rPr>
      </w:pPr>
      <w:r w:rsidRPr="0038282D">
        <w:rPr>
          <w:rFonts w:ascii="Arial Narrow" w:hAnsi="Arial Narrow"/>
          <w:sz w:val="24"/>
          <w:szCs w:val="24"/>
        </w:rPr>
        <w:t>Blacklisted on PPRA website.</w:t>
      </w:r>
    </w:p>
    <w:p w14:paraId="5D8983D8" w14:textId="3A96BA81" w:rsidR="0038282D" w:rsidRDefault="0038282D" w:rsidP="00361298">
      <w:pPr>
        <w:numPr>
          <w:ilvl w:val="0"/>
          <w:numId w:val="7"/>
        </w:numPr>
        <w:spacing w:after="0" w:line="276" w:lineRule="auto"/>
        <w:ind w:right="388"/>
        <w:rPr>
          <w:rFonts w:ascii="Arial Narrow" w:hAnsi="Arial Narrow"/>
          <w:sz w:val="24"/>
          <w:szCs w:val="24"/>
        </w:rPr>
      </w:pPr>
      <w:r w:rsidRPr="0038282D">
        <w:rPr>
          <w:rFonts w:ascii="Arial Narrow" w:hAnsi="Arial Narrow"/>
          <w:sz w:val="24"/>
          <w:szCs w:val="24"/>
        </w:rPr>
        <w:t>The bidder i</w:t>
      </w:r>
      <w:r w:rsidR="00123EFD" w:rsidRPr="0038282D">
        <w:rPr>
          <w:rFonts w:ascii="Arial Narrow" w:hAnsi="Arial Narrow"/>
          <w:sz w:val="24"/>
          <w:szCs w:val="24"/>
        </w:rPr>
        <w:t>s in litigation with CUI</w:t>
      </w:r>
      <w:r w:rsidR="00F75816">
        <w:rPr>
          <w:rFonts w:ascii="Arial Narrow" w:hAnsi="Arial Narrow"/>
          <w:sz w:val="24"/>
          <w:szCs w:val="24"/>
        </w:rPr>
        <w:t xml:space="preserve"> </w:t>
      </w:r>
      <w:r w:rsidRPr="0038282D">
        <w:rPr>
          <w:rFonts w:ascii="Arial Narrow" w:hAnsi="Arial Narrow"/>
          <w:sz w:val="24"/>
          <w:szCs w:val="24"/>
        </w:rPr>
        <w:t xml:space="preserve"> or i</w:t>
      </w:r>
      <w:r w:rsidR="00123EFD" w:rsidRPr="0038282D">
        <w:rPr>
          <w:rFonts w:ascii="Arial Narrow" w:hAnsi="Arial Narrow"/>
          <w:sz w:val="24"/>
          <w:szCs w:val="24"/>
        </w:rPr>
        <w:t>s blacklisted by any organization</w:t>
      </w:r>
      <w:r w:rsidRPr="0038282D">
        <w:rPr>
          <w:rFonts w:ascii="Arial Narrow" w:hAnsi="Arial Narrow"/>
          <w:sz w:val="24"/>
          <w:szCs w:val="24"/>
        </w:rPr>
        <w:t xml:space="preserve"> or </w:t>
      </w:r>
      <w:r>
        <w:rPr>
          <w:rFonts w:ascii="Arial Narrow" w:hAnsi="Arial Narrow"/>
          <w:sz w:val="24"/>
          <w:szCs w:val="24"/>
        </w:rPr>
        <w:t>i</w:t>
      </w:r>
      <w:r w:rsidR="00123EFD" w:rsidRPr="0038282D">
        <w:rPr>
          <w:rFonts w:ascii="Arial Narrow" w:hAnsi="Arial Narrow"/>
          <w:sz w:val="24"/>
          <w:szCs w:val="24"/>
        </w:rPr>
        <w:t xml:space="preserve">s notified as </w:t>
      </w:r>
    </w:p>
    <w:p w14:paraId="7EF48031" w14:textId="4AD5055F" w:rsidR="00123EFD" w:rsidRDefault="00F75816" w:rsidP="0038282D">
      <w:pPr>
        <w:spacing w:after="0" w:line="276" w:lineRule="auto"/>
        <w:ind w:left="992" w:right="388" w:firstLine="448"/>
        <w:rPr>
          <w:rFonts w:ascii="Arial Narrow" w:hAnsi="Arial Narrow"/>
          <w:sz w:val="24"/>
          <w:szCs w:val="24"/>
        </w:rPr>
      </w:pPr>
      <w:r w:rsidRPr="0038282D">
        <w:rPr>
          <w:rFonts w:ascii="Arial Narrow" w:hAnsi="Arial Narrow"/>
          <w:sz w:val="24"/>
          <w:szCs w:val="24"/>
        </w:rPr>
        <w:t>Blacklisted</w:t>
      </w:r>
      <w:r w:rsidR="00123EFD" w:rsidRPr="0038282D">
        <w:rPr>
          <w:rFonts w:ascii="Arial Narrow" w:hAnsi="Arial Narrow"/>
          <w:sz w:val="24"/>
          <w:szCs w:val="24"/>
        </w:rPr>
        <w:t xml:space="preserve"> on PPRA website.</w:t>
      </w:r>
    </w:p>
    <w:p w14:paraId="77F25B91" w14:textId="77777777" w:rsidR="004C19AA" w:rsidRPr="0038282D" w:rsidRDefault="004C19AA" w:rsidP="004C7BDB">
      <w:pPr>
        <w:spacing w:after="0" w:line="240" w:lineRule="auto"/>
        <w:ind w:left="992" w:right="388" w:firstLine="448"/>
        <w:rPr>
          <w:rFonts w:ascii="Arial Narrow" w:hAnsi="Arial Narrow"/>
          <w:sz w:val="24"/>
          <w:szCs w:val="24"/>
        </w:rPr>
      </w:pPr>
    </w:p>
    <w:p w14:paraId="5653A890" w14:textId="1A65A3B5" w:rsidR="00123EFD" w:rsidRDefault="00123EFD" w:rsidP="00CE34BB">
      <w:pPr>
        <w:pStyle w:val="Qasim"/>
      </w:pPr>
      <w:bookmarkStart w:id="11" w:name="_Toc147921361"/>
      <w:bookmarkStart w:id="12" w:name="_Toc148001754"/>
      <w:bookmarkStart w:id="13" w:name="_Toc177386444"/>
      <w:bookmarkStart w:id="14" w:name="_Toc209182534"/>
      <w:r>
        <w:t>Contact person and Submission of Bids:</w:t>
      </w:r>
      <w:bookmarkEnd w:id="11"/>
      <w:bookmarkEnd w:id="12"/>
      <w:bookmarkEnd w:id="13"/>
      <w:bookmarkEnd w:id="14"/>
    </w:p>
    <w:p w14:paraId="627676D3" w14:textId="231000C4" w:rsidR="00123EFD" w:rsidRDefault="00123EFD" w:rsidP="00361298">
      <w:pPr>
        <w:pStyle w:val="ListParagraph"/>
        <w:numPr>
          <w:ilvl w:val="0"/>
          <w:numId w:val="8"/>
        </w:numPr>
        <w:rPr>
          <w:rFonts w:ascii="Arial Narrow" w:hAnsi="Arial Narrow"/>
          <w:szCs w:val="24"/>
        </w:rPr>
      </w:pPr>
      <w:r>
        <w:rPr>
          <w:rFonts w:ascii="Arial Narrow" w:hAnsi="Arial Narrow"/>
          <w:szCs w:val="24"/>
        </w:rPr>
        <w:t xml:space="preserve">Contact Person for all inquiries, clarifications and bid submission </w:t>
      </w:r>
      <w:r w:rsidR="00782FC5">
        <w:rPr>
          <w:rFonts w:ascii="Arial Narrow" w:hAnsi="Arial Narrow"/>
          <w:szCs w:val="24"/>
        </w:rPr>
        <w:t>shall</w:t>
      </w:r>
      <w:r>
        <w:rPr>
          <w:rFonts w:ascii="Arial Narrow" w:hAnsi="Arial Narrow"/>
          <w:szCs w:val="24"/>
        </w:rPr>
        <w:t xml:space="preserve"> be:</w:t>
      </w:r>
    </w:p>
    <w:p w14:paraId="75B966AC" w14:textId="77777777" w:rsidR="00123EFD" w:rsidRDefault="00123EFD" w:rsidP="00123EFD">
      <w:pPr>
        <w:pStyle w:val="ListParagraph"/>
        <w:rPr>
          <w:rFonts w:ascii="Arial Narrow" w:hAnsi="Arial Narrow"/>
          <w:szCs w:val="24"/>
        </w:rPr>
      </w:pPr>
    </w:p>
    <w:p w14:paraId="64A4D582" w14:textId="726DB66D"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Purchase Officer,</w:t>
      </w:r>
    </w:p>
    <w:p w14:paraId="229FD457" w14:textId="75FC742C" w:rsidR="00123EFD" w:rsidRDefault="00123EFD" w:rsidP="00122A41">
      <w:pPr>
        <w:tabs>
          <w:tab w:val="left" w:pos="5207"/>
        </w:tabs>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COMSATS University Islamabad</w:t>
      </w:r>
      <w:r w:rsidR="007A71FB">
        <w:rPr>
          <w:rFonts w:ascii="Arial Narrow" w:eastAsia="Times New Roman" w:hAnsi="Arial Narrow" w:cs="Times New Roman"/>
          <w:color w:val="auto"/>
          <w:sz w:val="24"/>
          <w:szCs w:val="24"/>
        </w:rPr>
        <w:t>, Abbottabad Campus</w:t>
      </w:r>
      <w:r>
        <w:rPr>
          <w:rFonts w:ascii="Arial Narrow" w:eastAsia="Times New Roman" w:hAnsi="Arial Narrow" w:cs="Times New Roman"/>
          <w:color w:val="auto"/>
          <w:sz w:val="24"/>
          <w:szCs w:val="24"/>
        </w:rPr>
        <w:tab/>
      </w:r>
    </w:p>
    <w:p w14:paraId="68A1C799" w14:textId="68DCE35B"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Admin Block Purchase Officer, University Road Tobe Camp Abbottabad</w:t>
      </w:r>
      <w:r w:rsidR="00123EFD">
        <w:rPr>
          <w:rFonts w:ascii="Arial Narrow" w:eastAsia="Times New Roman" w:hAnsi="Arial Narrow" w:cs="Times New Roman"/>
          <w:color w:val="auto"/>
          <w:sz w:val="24"/>
          <w:szCs w:val="24"/>
        </w:rPr>
        <w:t xml:space="preserve">, </w:t>
      </w:r>
    </w:p>
    <w:p w14:paraId="2173290D" w14:textId="1B05BE91" w:rsidR="00123EFD" w:rsidRDefault="00123EFD"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Tel: </w:t>
      </w:r>
      <w:r w:rsidR="007A71FB">
        <w:rPr>
          <w:rFonts w:ascii="Arial Narrow" w:eastAsia="Times New Roman" w:hAnsi="Arial Narrow" w:cs="Times New Roman"/>
          <w:color w:val="auto"/>
          <w:sz w:val="24"/>
          <w:szCs w:val="24"/>
        </w:rPr>
        <w:t>0992383863, 383591-5 FAX: 0992-3838441</w:t>
      </w:r>
      <w:r>
        <w:rPr>
          <w:rFonts w:ascii="Arial Narrow" w:eastAsia="Times New Roman" w:hAnsi="Arial Narrow" w:cs="Times New Roman"/>
          <w:color w:val="auto"/>
          <w:sz w:val="24"/>
          <w:szCs w:val="24"/>
        </w:rPr>
        <w:t xml:space="preserve"> </w:t>
      </w:r>
    </w:p>
    <w:p w14:paraId="30EDDE75" w14:textId="0262A1EB" w:rsidR="00123EFD" w:rsidRPr="003B1B33" w:rsidRDefault="00123EFD" w:rsidP="003B1B33">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Email: </w:t>
      </w:r>
      <w:r w:rsidR="007A71FB">
        <w:rPr>
          <w:rFonts w:ascii="Arial Narrow" w:eastAsia="Times New Roman" w:hAnsi="Arial Narrow" w:cs="Times New Roman"/>
          <w:color w:val="auto"/>
          <w:sz w:val="24"/>
          <w:szCs w:val="24"/>
        </w:rPr>
        <w:t>nisarahmed@cuiatd.edu.pk</w:t>
      </w:r>
    </w:p>
    <w:p w14:paraId="307C007A" w14:textId="77777777" w:rsidR="00123EFD" w:rsidRDefault="00123EFD" w:rsidP="00CE34BB">
      <w:pPr>
        <w:pStyle w:val="Qasim"/>
      </w:pPr>
      <w:bookmarkStart w:id="15" w:name="_Toc147921362"/>
      <w:bookmarkStart w:id="16" w:name="_Toc148001755"/>
      <w:bookmarkStart w:id="17" w:name="_Toc177386445"/>
      <w:bookmarkStart w:id="18" w:name="_Toc209182535"/>
      <w:r>
        <w:t>Validity of Bids:</w:t>
      </w:r>
      <w:bookmarkEnd w:id="15"/>
      <w:bookmarkEnd w:id="16"/>
      <w:bookmarkEnd w:id="17"/>
      <w:bookmarkEnd w:id="18"/>
    </w:p>
    <w:p w14:paraId="202B1739" w14:textId="500E3674" w:rsidR="00123EFD" w:rsidRDefault="00123EFD" w:rsidP="00361298">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The Bid shall remain valid </w:t>
      </w:r>
      <w:r w:rsidR="007B7839">
        <w:rPr>
          <w:rFonts w:ascii="Arial Narrow" w:hAnsi="Arial Narrow"/>
          <w:szCs w:val="24"/>
        </w:rPr>
        <w:t xml:space="preserve">as mentioned </w:t>
      </w:r>
      <w:r w:rsidR="007B7839" w:rsidRPr="002D3DAB">
        <w:rPr>
          <w:rFonts w:ascii="Arial Narrow" w:hAnsi="Arial Narrow"/>
          <w:szCs w:val="24"/>
        </w:rPr>
        <w:t>in</w:t>
      </w:r>
      <w:r w:rsidR="007B7839" w:rsidRPr="007B7839">
        <w:rPr>
          <w:rFonts w:ascii="Arial Narrow" w:hAnsi="Arial Narrow"/>
          <w:b/>
          <w:bCs/>
          <w:szCs w:val="24"/>
        </w:rPr>
        <w:t xml:space="preserve"> </w:t>
      </w:r>
      <w:r w:rsidR="002D3DAB" w:rsidRPr="002D3DAB">
        <w:rPr>
          <w:rFonts w:ascii="Arial Narrow" w:hAnsi="Arial Narrow"/>
          <w:b/>
          <w:bCs/>
          <w:color w:val="C00000"/>
          <w:szCs w:val="24"/>
        </w:rPr>
        <w:t>Table</w:t>
      </w:r>
      <w:r w:rsidR="007B7839"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026A373" w14:textId="6D548FBE" w:rsidR="00123EFD" w:rsidRDefault="00123EFD" w:rsidP="00361298">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Any bidder/firm/ company which refuses to accept the </w:t>
      </w:r>
      <w:r w:rsidR="00730DE8">
        <w:rPr>
          <w:rFonts w:ascii="Arial Narrow" w:hAnsi="Arial Narrow"/>
          <w:szCs w:val="24"/>
        </w:rPr>
        <w:t>W</w:t>
      </w:r>
      <w:r>
        <w:rPr>
          <w:rFonts w:ascii="Arial Narrow" w:hAnsi="Arial Narrow"/>
          <w:szCs w:val="24"/>
        </w:rPr>
        <w:t xml:space="preserve">ork </w:t>
      </w:r>
      <w:r w:rsidR="00730DE8">
        <w:rPr>
          <w:rFonts w:ascii="Arial Narrow" w:hAnsi="Arial Narrow"/>
          <w:szCs w:val="24"/>
        </w:rPr>
        <w:t>O</w:t>
      </w:r>
      <w:r>
        <w:rPr>
          <w:rFonts w:ascii="Arial Narrow" w:hAnsi="Arial Narrow"/>
          <w:szCs w:val="24"/>
        </w:rPr>
        <w:t xml:space="preserve">rder based on market price escalation </w:t>
      </w:r>
      <w:r w:rsidR="00782FC5">
        <w:rPr>
          <w:rFonts w:ascii="Arial Narrow" w:hAnsi="Arial Narrow"/>
          <w:szCs w:val="24"/>
        </w:rPr>
        <w:t>shall</w:t>
      </w:r>
      <w:r>
        <w:rPr>
          <w:rFonts w:ascii="Arial Narrow" w:hAnsi="Arial Narrow"/>
          <w:szCs w:val="24"/>
        </w:rPr>
        <w:t xml:space="preserve"> result in forfeiting the </w:t>
      </w:r>
      <w:r w:rsidR="005116B3">
        <w:rPr>
          <w:rFonts w:ascii="Arial Narrow" w:hAnsi="Arial Narrow"/>
          <w:szCs w:val="24"/>
        </w:rPr>
        <w:t>bid security</w:t>
      </w:r>
      <w:r w:rsidR="00730DE8">
        <w:rPr>
          <w:rFonts w:ascii="Arial Narrow" w:hAnsi="Arial Narrow"/>
          <w:szCs w:val="24"/>
        </w:rPr>
        <w:t xml:space="preserve">. </w:t>
      </w:r>
      <w:r>
        <w:rPr>
          <w:rFonts w:ascii="Arial Narrow" w:hAnsi="Arial Narrow"/>
          <w:szCs w:val="24"/>
        </w:rPr>
        <w:t>CUI</w:t>
      </w:r>
      <w:r w:rsidR="00E74551">
        <w:rPr>
          <w:rFonts w:ascii="Arial Narrow" w:hAnsi="Arial Narrow"/>
          <w:szCs w:val="24"/>
        </w:rPr>
        <w:t xml:space="preserve"> Atd Campus</w:t>
      </w:r>
      <w:r>
        <w:rPr>
          <w:rFonts w:ascii="Arial Narrow" w:hAnsi="Arial Narrow"/>
          <w:szCs w:val="24"/>
        </w:rPr>
        <w:t xml:space="preserve"> may also impose a ban from business with it for a</w:t>
      </w:r>
      <w:r w:rsidR="00730DE8">
        <w:rPr>
          <w:rFonts w:ascii="Arial Narrow" w:hAnsi="Arial Narrow"/>
          <w:szCs w:val="24"/>
        </w:rPr>
        <w:t xml:space="preserve"> period of </w:t>
      </w:r>
      <w:r>
        <w:rPr>
          <w:rFonts w:ascii="Arial Narrow" w:hAnsi="Arial Narrow"/>
          <w:szCs w:val="24"/>
        </w:rPr>
        <w:t>6 months</w:t>
      </w:r>
      <w:r w:rsidR="00730DE8">
        <w:rPr>
          <w:rFonts w:ascii="Arial Narrow" w:hAnsi="Arial Narrow"/>
          <w:szCs w:val="24"/>
        </w:rPr>
        <w:t>.</w:t>
      </w:r>
    </w:p>
    <w:p w14:paraId="154217B4" w14:textId="77777777" w:rsidR="00123EFD" w:rsidRDefault="00123EFD" w:rsidP="00CE34BB">
      <w:pPr>
        <w:pStyle w:val="Qasim"/>
      </w:pPr>
      <w:bookmarkStart w:id="19" w:name="_Toc147921364"/>
      <w:bookmarkStart w:id="20" w:name="_Toc148001757"/>
      <w:bookmarkStart w:id="21" w:name="_Toc177386446"/>
      <w:bookmarkStart w:id="22" w:name="_Toc209182536"/>
      <w:r>
        <w:lastRenderedPageBreak/>
        <w:t>Price of the Bid:</w:t>
      </w:r>
      <w:bookmarkEnd w:id="19"/>
      <w:bookmarkEnd w:id="20"/>
      <w:bookmarkEnd w:id="21"/>
      <w:bookmarkEnd w:id="22"/>
    </w:p>
    <w:p w14:paraId="23940300" w14:textId="233CA0B8" w:rsidR="00123EFD" w:rsidRDefault="00123EFD" w:rsidP="00361298">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Prices quoted by the Bidder shall be fixed during the period of the contract and not subject to variation on any account. </w:t>
      </w:r>
    </w:p>
    <w:p w14:paraId="0043C9BB" w14:textId="0A6C06FB" w:rsidR="00123EFD" w:rsidRDefault="00123EFD" w:rsidP="00361298">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hAnsi="Arial Narrow"/>
          <w:szCs w:val="24"/>
        </w:rPr>
        <w:t xml:space="preserve">Applicable Income tax and GST </w:t>
      </w:r>
      <w:r w:rsidR="00782FC5">
        <w:rPr>
          <w:rFonts w:ascii="Arial Narrow" w:hAnsi="Arial Narrow"/>
          <w:szCs w:val="24"/>
        </w:rPr>
        <w:t>shall</w:t>
      </w:r>
      <w:r>
        <w:rPr>
          <w:rFonts w:ascii="Arial Narrow" w:hAnsi="Arial Narrow"/>
          <w:szCs w:val="24"/>
        </w:rPr>
        <w:t xml:space="preserve"> be deducted at source</w:t>
      </w:r>
      <w:r w:rsidR="00730DE8">
        <w:rPr>
          <w:rFonts w:ascii="Arial Narrow" w:hAnsi="Arial Narrow"/>
          <w:szCs w:val="24"/>
        </w:rPr>
        <w:t xml:space="preserve"> and </w:t>
      </w:r>
      <w:r>
        <w:rPr>
          <w:rFonts w:ascii="Arial Narrow" w:hAnsi="Arial Narrow"/>
          <w:szCs w:val="24"/>
        </w:rPr>
        <w:t>as per rules. In case of exemption, please mention and attach proper documentation duly verified from the concerned tax authorities</w:t>
      </w:r>
      <w:r w:rsidR="00730DE8">
        <w:rPr>
          <w:rFonts w:ascii="Arial Narrow" w:hAnsi="Arial Narrow"/>
          <w:szCs w:val="24"/>
        </w:rPr>
        <w:t>.</w:t>
      </w:r>
      <w:r>
        <w:rPr>
          <w:rFonts w:ascii="Arial Narrow" w:hAnsi="Arial Narrow"/>
          <w:szCs w:val="24"/>
        </w:rPr>
        <w:t xml:space="preserve"> </w:t>
      </w:r>
      <w:r w:rsidR="00730DE8">
        <w:rPr>
          <w:rFonts w:ascii="Arial Narrow" w:hAnsi="Arial Narrow"/>
          <w:szCs w:val="24"/>
        </w:rPr>
        <w:t>H</w:t>
      </w:r>
      <w:r>
        <w:rPr>
          <w:rFonts w:ascii="Arial Narrow" w:hAnsi="Arial Narrow"/>
          <w:szCs w:val="24"/>
        </w:rPr>
        <w:t>owever, CUI</w:t>
      </w:r>
      <w:r w:rsidR="00E74551">
        <w:rPr>
          <w:rFonts w:ascii="Arial Narrow" w:hAnsi="Arial Narrow"/>
          <w:szCs w:val="24"/>
        </w:rPr>
        <w:t xml:space="preserve"> Atd Campus </w:t>
      </w:r>
      <w:r w:rsidR="00730DE8">
        <w:rPr>
          <w:rFonts w:ascii="Arial Narrow" w:hAnsi="Arial Narrow"/>
          <w:szCs w:val="24"/>
        </w:rPr>
        <w:t>may a</w:t>
      </w:r>
      <w:r>
        <w:rPr>
          <w:rFonts w:ascii="Arial Narrow" w:hAnsi="Arial Narrow"/>
          <w:szCs w:val="24"/>
        </w:rPr>
        <w:t>ccept the exemption certificate. In case of non-acceptance, CUI</w:t>
      </w:r>
      <w:r w:rsidR="00E74551">
        <w:rPr>
          <w:rFonts w:ascii="Arial Narrow" w:hAnsi="Arial Narrow"/>
          <w:szCs w:val="24"/>
        </w:rPr>
        <w:t xml:space="preserve"> Atd Campus shall</w:t>
      </w:r>
      <w:r>
        <w:rPr>
          <w:rFonts w:ascii="Arial Narrow" w:hAnsi="Arial Narrow"/>
          <w:szCs w:val="24"/>
        </w:rPr>
        <w:t xml:space="preserve"> deduct all applicable taxes as per tax rate. CUI </w:t>
      </w:r>
      <w:r w:rsidR="00E74551">
        <w:rPr>
          <w:rFonts w:ascii="Arial Narrow" w:hAnsi="Arial Narrow"/>
          <w:szCs w:val="24"/>
        </w:rPr>
        <w:t xml:space="preserve">Atd Campus </w:t>
      </w:r>
      <w:r w:rsidR="00782FC5">
        <w:rPr>
          <w:rFonts w:ascii="Arial Narrow" w:hAnsi="Arial Narrow"/>
          <w:szCs w:val="24"/>
        </w:rPr>
        <w:t>shall</w:t>
      </w:r>
      <w:r>
        <w:rPr>
          <w:rFonts w:ascii="Arial Narrow" w:hAnsi="Arial Narrow"/>
          <w:szCs w:val="24"/>
        </w:rPr>
        <w:t xml:space="preserve"> provide a certificate of tax deduction and the vendor may claim refunds from Tax Authorities/FBR. </w:t>
      </w:r>
    </w:p>
    <w:p w14:paraId="439EBD49" w14:textId="6BCAA48F" w:rsidR="00123EFD" w:rsidRDefault="00123EFD" w:rsidP="00361298">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eastAsia="Cooper" w:hAnsi="Arial Narrow" w:cs="Cooper"/>
          <w:szCs w:val="24"/>
        </w:rPr>
        <w:t xml:space="preserve">In the case of </w:t>
      </w:r>
      <w:r w:rsidR="00730DE8">
        <w:rPr>
          <w:rFonts w:ascii="Arial Narrow" w:eastAsia="Cooper" w:hAnsi="Arial Narrow" w:cs="Cooper"/>
          <w:szCs w:val="24"/>
        </w:rPr>
        <w:t>t</w:t>
      </w:r>
      <w:r>
        <w:rPr>
          <w:rFonts w:ascii="Arial Narrow" w:eastAsia="Cooper" w:hAnsi="Arial Narrow" w:cs="Cooper"/>
          <w:szCs w:val="24"/>
        </w:rPr>
        <w:t xml:space="preserve">ie in </w:t>
      </w:r>
      <w:r w:rsidR="00730DE8">
        <w:rPr>
          <w:rFonts w:ascii="Arial Narrow" w:eastAsia="Cooper" w:hAnsi="Arial Narrow" w:cs="Cooper"/>
          <w:szCs w:val="24"/>
        </w:rPr>
        <w:t>r</w:t>
      </w:r>
      <w:r>
        <w:rPr>
          <w:rFonts w:ascii="Arial Narrow" w:eastAsia="Cooper" w:hAnsi="Arial Narrow" w:cs="Cooper"/>
          <w:szCs w:val="24"/>
        </w:rPr>
        <w:t xml:space="preserve">ates of the bidders, award of contract shall be </w:t>
      </w:r>
      <w:r w:rsidR="00730DE8">
        <w:rPr>
          <w:rFonts w:ascii="Arial Narrow" w:eastAsia="Cooper" w:hAnsi="Arial Narrow" w:cs="Cooper"/>
          <w:szCs w:val="24"/>
        </w:rPr>
        <w:t>decided through balloting in the presence of the bidders</w:t>
      </w:r>
      <w:r>
        <w:rPr>
          <w:rFonts w:ascii="Arial Narrow" w:eastAsia="Cooper" w:hAnsi="Arial Narrow" w:cs="Cooper"/>
          <w:szCs w:val="24"/>
        </w:rPr>
        <w:t xml:space="preserve">. </w:t>
      </w:r>
    </w:p>
    <w:p w14:paraId="3BD075C2" w14:textId="5AEFE692" w:rsidR="00123EFD" w:rsidRDefault="00123EFD" w:rsidP="00361298">
      <w:pPr>
        <w:pStyle w:val="ListParagraph"/>
        <w:numPr>
          <w:ilvl w:val="0"/>
          <w:numId w:val="10"/>
        </w:numPr>
        <w:spacing w:line="360" w:lineRule="auto"/>
        <w:jc w:val="both"/>
        <w:rPr>
          <w:rFonts w:ascii="Arial Narrow" w:hAnsi="Arial Narrow"/>
          <w:szCs w:val="24"/>
        </w:rPr>
      </w:pPr>
      <w:r>
        <w:rPr>
          <w:rFonts w:ascii="Arial Narrow" w:hAnsi="Arial Narrow"/>
          <w:szCs w:val="24"/>
        </w:rPr>
        <w:t xml:space="preserve">Unit price </w:t>
      </w:r>
      <w:r w:rsidR="00782FC5">
        <w:rPr>
          <w:rFonts w:ascii="Arial Narrow" w:hAnsi="Arial Narrow"/>
          <w:szCs w:val="24"/>
        </w:rPr>
        <w:t>shall</w:t>
      </w:r>
      <w:r>
        <w:rPr>
          <w:rFonts w:ascii="Arial Narrow" w:hAnsi="Arial Narrow"/>
          <w:szCs w:val="24"/>
        </w:rPr>
        <w:t xml:space="preserve"> be taken up to 1 decimal point. The total cost </w:t>
      </w:r>
      <w:r w:rsidR="00782FC5">
        <w:rPr>
          <w:rFonts w:ascii="Arial Narrow" w:hAnsi="Arial Narrow"/>
          <w:szCs w:val="24"/>
        </w:rPr>
        <w:t>shall</w:t>
      </w:r>
      <w:r>
        <w:rPr>
          <w:rFonts w:ascii="Arial Narrow" w:hAnsi="Arial Narrow"/>
          <w:szCs w:val="24"/>
        </w:rPr>
        <w:t xml:space="preserve"> be round-up to zero decimal.</w:t>
      </w:r>
    </w:p>
    <w:p w14:paraId="47426C57" w14:textId="3BF36D03" w:rsidR="00123EFD" w:rsidRDefault="00123EFD" w:rsidP="00361298">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 xml:space="preserve">In case of any conflict in the price/cost quoted by the bidder, the unit cost (Exclusive of GST) quoted by the bidder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for calculation. </w:t>
      </w:r>
    </w:p>
    <w:p w14:paraId="5A432FC7" w14:textId="06D516E4" w:rsidR="00123EFD" w:rsidRDefault="00123EFD" w:rsidP="00361298">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In case GST</w:t>
      </w:r>
      <w:r w:rsidR="00730DE8">
        <w:rPr>
          <w:rFonts w:ascii="Arial Narrow" w:eastAsia="Cooper" w:hAnsi="Arial Narrow" w:cs="Cooper"/>
          <w:color w:val="000000" w:themeColor="text1"/>
          <w:spacing w:val="2"/>
        </w:rPr>
        <w:t xml:space="preserve"> is not mentioned</w:t>
      </w:r>
      <w:r>
        <w:rPr>
          <w:rFonts w:ascii="Arial Narrow" w:eastAsia="Cooper" w:hAnsi="Arial Narrow" w:cs="Cooper"/>
          <w:color w:val="000000" w:themeColor="text1"/>
          <w:spacing w:val="2"/>
        </w:rPr>
        <w:t xml:space="preserve">, the prices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as inclusive of GST.</w:t>
      </w:r>
    </w:p>
    <w:p w14:paraId="1B87E518" w14:textId="77777777" w:rsidR="00730DE8" w:rsidRDefault="00730DE8" w:rsidP="004C7BDB">
      <w:pPr>
        <w:pStyle w:val="ListParagraph"/>
        <w:jc w:val="both"/>
        <w:rPr>
          <w:rFonts w:ascii="Arial Narrow" w:eastAsia="Cooper" w:hAnsi="Arial Narrow" w:cs="Cooper"/>
          <w:color w:val="000000" w:themeColor="text1"/>
          <w:spacing w:val="2"/>
        </w:rPr>
      </w:pPr>
    </w:p>
    <w:p w14:paraId="5AC3938B" w14:textId="77777777" w:rsidR="00123EFD" w:rsidRDefault="00123EFD" w:rsidP="00CE34BB">
      <w:pPr>
        <w:pStyle w:val="Qasim"/>
      </w:pPr>
      <w:bookmarkStart w:id="23" w:name="_Toc147921365"/>
      <w:bookmarkStart w:id="24" w:name="_Toc148001758"/>
      <w:bookmarkStart w:id="25" w:name="_Toc177386447"/>
      <w:bookmarkStart w:id="26" w:name="_Toc209182537"/>
      <w:r w:rsidRPr="007D4B74">
        <w:rPr>
          <w:rStyle w:val="QasimChar"/>
          <w:b/>
          <w:bCs/>
        </w:rPr>
        <w:t>Bid Currencies &amp;</w:t>
      </w:r>
      <w:r>
        <w:rPr>
          <w:rStyle w:val="QasimChar"/>
        </w:rPr>
        <w:t xml:space="preserve"> </w:t>
      </w:r>
      <w:r>
        <w:t>Bid Security:</w:t>
      </w:r>
      <w:bookmarkEnd w:id="23"/>
      <w:bookmarkEnd w:id="24"/>
      <w:bookmarkEnd w:id="25"/>
      <w:bookmarkEnd w:id="26"/>
    </w:p>
    <w:p w14:paraId="1C003508" w14:textId="401C8EEF" w:rsidR="00123EFD" w:rsidRDefault="00730DE8"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Bid p</w:t>
      </w:r>
      <w:r w:rsidR="00123EFD">
        <w:rPr>
          <w:rFonts w:ascii="Arial Narrow" w:hAnsi="Arial Narrow"/>
          <w:szCs w:val="24"/>
        </w:rPr>
        <w:t>rices shall be quoted in Pak Rupees.</w:t>
      </w:r>
    </w:p>
    <w:p w14:paraId="4EFF3F35" w14:textId="43A906AD"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currency of 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also be in Pak Rupees. </w:t>
      </w:r>
    </w:p>
    <w:p w14:paraId="3128C326" w14:textId="1D368650"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 shall furnish, as part of its bid, </w:t>
      </w:r>
      <w:r w:rsidR="002D3DAB">
        <w:rPr>
          <w:rFonts w:ascii="Arial Narrow" w:hAnsi="Arial Narrow"/>
          <w:szCs w:val="24"/>
        </w:rPr>
        <w:t>bid</w:t>
      </w:r>
      <w:r>
        <w:rPr>
          <w:rFonts w:ascii="Arial Narrow" w:hAnsi="Arial Narrow"/>
          <w:szCs w:val="24"/>
        </w:rPr>
        <w:t xml:space="preserve"> security as specified</w:t>
      </w:r>
      <w:r w:rsidRPr="002D3DAB">
        <w:rPr>
          <w:rFonts w:ascii="Arial Narrow" w:hAnsi="Arial Narrow"/>
          <w:szCs w:val="24"/>
        </w:rPr>
        <w:t xml:space="preserve">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r>
        <w:rPr>
          <w:rFonts w:ascii="Arial Narrow" w:hAnsi="Arial Narrow"/>
          <w:szCs w:val="24"/>
        </w:rPr>
        <w:t xml:space="preserve">. The bid security is required to protect CUI </w:t>
      </w:r>
      <w:r w:rsidR="00E74551">
        <w:rPr>
          <w:rFonts w:ascii="Arial Narrow" w:hAnsi="Arial Narrow"/>
          <w:szCs w:val="24"/>
        </w:rPr>
        <w:t xml:space="preserve">Atd Campus </w:t>
      </w:r>
      <w:r>
        <w:rPr>
          <w:rFonts w:ascii="Arial Narrow" w:hAnsi="Arial Narrow"/>
          <w:szCs w:val="24"/>
        </w:rPr>
        <w:t xml:space="preserve">against the risk of Bidder’s default which would warrant the security’s forfeiture. </w:t>
      </w:r>
    </w:p>
    <w:p w14:paraId="03D35C0E" w14:textId="273859A7" w:rsidR="00123EFD" w:rsidRPr="00730DE8" w:rsidRDefault="00123EFD" w:rsidP="00361298">
      <w:pPr>
        <w:pStyle w:val="ListParagraph"/>
        <w:numPr>
          <w:ilvl w:val="0"/>
          <w:numId w:val="11"/>
        </w:numPr>
        <w:autoSpaceDE w:val="0"/>
        <w:autoSpaceDN w:val="0"/>
        <w:adjustRightInd w:val="0"/>
        <w:spacing w:line="360" w:lineRule="auto"/>
        <w:ind w:right="-205"/>
        <w:contextualSpacing/>
        <w:jc w:val="both"/>
        <w:rPr>
          <w:rFonts w:ascii="Arial Narrow" w:hAnsi="Arial Narrow"/>
          <w:szCs w:val="24"/>
        </w:rPr>
      </w:pPr>
      <w:r>
        <w:rPr>
          <w:rFonts w:ascii="Arial Narrow" w:hAnsi="Arial Narrow"/>
          <w:szCs w:val="24"/>
        </w:rPr>
        <w:t xml:space="preserve">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be </w:t>
      </w:r>
      <w:r w:rsidRPr="00730DE8">
        <w:rPr>
          <w:rFonts w:ascii="Arial Narrow" w:hAnsi="Arial Narrow"/>
          <w:szCs w:val="24"/>
        </w:rPr>
        <w:t xml:space="preserve">in favor of </w:t>
      </w:r>
      <w:r w:rsidRPr="00730DE8">
        <w:rPr>
          <w:rFonts w:ascii="Arial Narrow" w:hAnsi="Arial Narrow"/>
          <w:b/>
          <w:bCs/>
          <w:szCs w:val="24"/>
        </w:rPr>
        <w:t>COMSATS University Islamabad</w:t>
      </w:r>
      <w:r w:rsidR="00AE6BC6">
        <w:rPr>
          <w:rFonts w:ascii="Arial Narrow" w:hAnsi="Arial Narrow"/>
          <w:b/>
          <w:bCs/>
          <w:szCs w:val="24"/>
        </w:rPr>
        <w:t xml:space="preserve"> Abbottabad Campus</w:t>
      </w:r>
      <w:r w:rsidRPr="00730DE8">
        <w:rPr>
          <w:rFonts w:ascii="Arial Narrow" w:hAnsi="Arial Narrow"/>
          <w:b/>
          <w:bCs/>
          <w:szCs w:val="24"/>
        </w:rPr>
        <w:t xml:space="preserve"> </w:t>
      </w:r>
      <w:r w:rsidRPr="00730DE8">
        <w:rPr>
          <w:rFonts w:ascii="Arial Narrow" w:hAnsi="Arial Narrow"/>
          <w:b/>
          <w:szCs w:val="24"/>
        </w:rPr>
        <w:t xml:space="preserve">(FTN/NTN: </w:t>
      </w:r>
      <w:r w:rsidR="00AE6BC6">
        <w:rPr>
          <w:rFonts w:ascii="Arial Narrow" w:hAnsi="Arial Narrow"/>
          <w:b/>
          <w:szCs w:val="24"/>
        </w:rPr>
        <w:t>9010</w:t>
      </w:r>
      <w:r w:rsidR="00B76C4D">
        <w:rPr>
          <w:rFonts w:ascii="Arial Narrow" w:hAnsi="Arial Narrow"/>
          <w:b/>
          <w:szCs w:val="24"/>
        </w:rPr>
        <w:t>420-7</w:t>
      </w:r>
      <w:r w:rsidRPr="00730DE8">
        <w:rPr>
          <w:rFonts w:ascii="Arial Narrow" w:hAnsi="Arial Narrow"/>
          <w:b/>
          <w:szCs w:val="24"/>
        </w:rPr>
        <w:t xml:space="preserve">), </w:t>
      </w:r>
      <w:r w:rsidRPr="00730DE8">
        <w:rPr>
          <w:rFonts w:ascii="Arial Narrow" w:hAnsi="Arial Narrow"/>
          <w:szCs w:val="24"/>
        </w:rPr>
        <w:t xml:space="preserve">in any of the following form: </w:t>
      </w:r>
    </w:p>
    <w:p w14:paraId="5E7F30FE" w14:textId="77777777" w:rsidR="00123EFD" w:rsidRDefault="00123EFD" w:rsidP="004C7BDB">
      <w:pPr>
        <w:pStyle w:val="ListParagraph"/>
        <w:tabs>
          <w:tab w:val="left" w:pos="720"/>
          <w:tab w:val="left" w:pos="990"/>
        </w:tabs>
        <w:autoSpaceDE w:val="0"/>
        <w:autoSpaceDN w:val="0"/>
        <w:adjustRightInd w:val="0"/>
        <w:ind w:left="990"/>
        <w:contextualSpacing/>
        <w:jc w:val="both"/>
        <w:rPr>
          <w:rFonts w:ascii="Arial Narrow" w:hAnsi="Arial Narrow"/>
          <w:sz w:val="10"/>
          <w:szCs w:val="10"/>
        </w:rPr>
      </w:pPr>
    </w:p>
    <w:p w14:paraId="5503D71D" w14:textId="7DDB3E27" w:rsidR="00E036DF" w:rsidRDefault="00123EFD" w:rsidP="00361298">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 xml:space="preserve">Bank Draft </w:t>
      </w:r>
    </w:p>
    <w:p w14:paraId="50876B0C" w14:textId="4FE666D5" w:rsidR="00123EFD" w:rsidRDefault="00123EFD" w:rsidP="00361298">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Pay Order</w:t>
      </w:r>
    </w:p>
    <w:p w14:paraId="76227EFA" w14:textId="77777777" w:rsidR="00123EFD" w:rsidRDefault="00123EFD" w:rsidP="00123EFD">
      <w:pPr>
        <w:tabs>
          <w:tab w:val="left" w:pos="720"/>
        </w:tabs>
        <w:autoSpaceDE w:val="0"/>
        <w:autoSpaceDN w:val="0"/>
        <w:adjustRightInd w:val="0"/>
        <w:spacing w:after="0" w:line="240" w:lineRule="auto"/>
        <w:ind w:left="0"/>
        <w:contextualSpacing/>
        <w:rPr>
          <w:rFonts w:ascii="Arial Narrow" w:hAnsi="Arial Narrow"/>
          <w:sz w:val="10"/>
          <w:szCs w:val="10"/>
        </w:rPr>
      </w:pPr>
    </w:p>
    <w:p w14:paraId="367043C6" w14:textId="2813EE17" w:rsidR="0021361C" w:rsidRPr="008460BC" w:rsidRDefault="002D3DAB" w:rsidP="00361298">
      <w:pPr>
        <w:numPr>
          <w:ilvl w:val="0"/>
          <w:numId w:val="11"/>
        </w:numPr>
        <w:spacing w:after="0" w:line="360" w:lineRule="auto"/>
        <w:ind w:right="65"/>
        <w:rPr>
          <w:rFonts w:ascii="Arial Narrow" w:eastAsia="MS PGothic" w:hAnsi="Arial Narrow" w:cs="Calibri"/>
          <w:color w:val="auto"/>
          <w:spacing w:val="8"/>
          <w:sz w:val="24"/>
          <w:szCs w:val="24"/>
        </w:rPr>
      </w:pPr>
      <w:r w:rsidRPr="00955080">
        <w:rPr>
          <w:rFonts w:ascii="Arial Narrow" w:hAnsi="Arial Narrow"/>
          <w:spacing w:val="8"/>
          <w:sz w:val="24"/>
          <w:szCs w:val="24"/>
        </w:rPr>
        <w:t>A scanned</w:t>
      </w:r>
      <w:r w:rsidR="0021361C" w:rsidRPr="00955080">
        <w:rPr>
          <w:rFonts w:ascii="Arial Narrow" w:hAnsi="Arial Narrow"/>
          <w:spacing w:val="8"/>
          <w:sz w:val="24"/>
          <w:szCs w:val="24"/>
        </w:rPr>
        <w:t xml:space="preserve"> copy of </w:t>
      </w:r>
      <w:r w:rsidR="00730DE8">
        <w:rPr>
          <w:rFonts w:ascii="Arial Narrow" w:hAnsi="Arial Narrow"/>
          <w:spacing w:val="8"/>
          <w:sz w:val="24"/>
          <w:szCs w:val="24"/>
        </w:rPr>
        <w:t xml:space="preserve">bid security </w:t>
      </w:r>
      <w:r w:rsidR="0021361C" w:rsidRPr="00955080">
        <w:rPr>
          <w:rFonts w:ascii="Arial Narrow" w:hAnsi="Arial Narrow"/>
          <w:spacing w:val="8"/>
          <w:sz w:val="24"/>
          <w:szCs w:val="24"/>
        </w:rPr>
        <w:t xml:space="preserve">is required to be uploaded </w:t>
      </w:r>
      <w:r w:rsidR="0021361C">
        <w:rPr>
          <w:rFonts w:ascii="Arial Narrow" w:hAnsi="Arial Narrow"/>
          <w:spacing w:val="8"/>
          <w:sz w:val="24"/>
          <w:szCs w:val="24"/>
        </w:rPr>
        <w:t xml:space="preserve">through EPADS </w:t>
      </w:r>
      <w:r w:rsidR="0021361C" w:rsidRPr="00955080">
        <w:rPr>
          <w:rFonts w:ascii="Arial Narrow" w:hAnsi="Arial Narrow"/>
          <w:spacing w:val="8"/>
          <w:sz w:val="24"/>
          <w:szCs w:val="24"/>
        </w:rPr>
        <w:t>and hard copy must be submitted physically</w:t>
      </w:r>
      <w:r w:rsidR="0021361C">
        <w:rPr>
          <w:rFonts w:ascii="Arial Narrow" w:hAnsi="Arial Narrow"/>
          <w:spacing w:val="8"/>
          <w:sz w:val="24"/>
          <w:szCs w:val="24"/>
        </w:rPr>
        <w:t xml:space="preserve"> on the closing date of the tender </w:t>
      </w:r>
      <w:r w:rsidR="0021361C" w:rsidRPr="0038282D">
        <w:rPr>
          <w:rFonts w:ascii="Arial Narrow" w:hAnsi="Arial Narrow"/>
          <w:spacing w:val="8"/>
          <w:sz w:val="24"/>
          <w:szCs w:val="24"/>
        </w:rPr>
        <w:t xml:space="preserve">to COMSATS University Islamabad </w:t>
      </w:r>
      <w:r w:rsidR="00B76C4D">
        <w:rPr>
          <w:rFonts w:ascii="Arial Narrow" w:hAnsi="Arial Narrow"/>
          <w:spacing w:val="8"/>
          <w:sz w:val="24"/>
          <w:szCs w:val="24"/>
        </w:rPr>
        <w:t xml:space="preserve">Abbottabad Campus </w:t>
      </w:r>
      <w:r w:rsidR="0021361C" w:rsidRPr="0038282D">
        <w:rPr>
          <w:rFonts w:ascii="Arial Narrow" w:hAnsi="Arial Narrow"/>
          <w:spacing w:val="8"/>
          <w:sz w:val="24"/>
          <w:szCs w:val="24"/>
        </w:rPr>
        <w:t>on the address</w:t>
      </w:r>
      <w:r w:rsidR="00730DE8">
        <w:rPr>
          <w:rFonts w:ascii="Arial Narrow" w:hAnsi="Arial Narrow"/>
          <w:spacing w:val="8"/>
          <w:sz w:val="24"/>
          <w:szCs w:val="24"/>
        </w:rPr>
        <w:t xml:space="preserve"> given in the tender notice</w:t>
      </w:r>
      <w:r w:rsidR="0021361C">
        <w:rPr>
          <w:rFonts w:ascii="Arial Narrow" w:hAnsi="Arial Narrow"/>
          <w:spacing w:val="8"/>
          <w:sz w:val="24"/>
          <w:szCs w:val="24"/>
        </w:rPr>
        <w:t xml:space="preserve">. </w:t>
      </w:r>
    </w:p>
    <w:p w14:paraId="0BE4CBD7" w14:textId="4DF98E3F" w:rsidR="0021361C" w:rsidRDefault="0021361C"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No personal cheques </w:t>
      </w:r>
      <w:r w:rsidR="00782FC5">
        <w:rPr>
          <w:rFonts w:ascii="Arial Narrow" w:hAnsi="Arial Narrow"/>
          <w:szCs w:val="24"/>
        </w:rPr>
        <w:t>shall</w:t>
      </w:r>
      <w:r w:rsidRPr="00701DC0">
        <w:rPr>
          <w:rFonts w:ascii="Arial Narrow" w:hAnsi="Arial Narrow"/>
          <w:szCs w:val="24"/>
        </w:rPr>
        <w:t xml:space="preserve"> be acceptable at any cost. Also, any previous bid security </w:t>
      </w:r>
      <w:r w:rsidR="00782FC5">
        <w:rPr>
          <w:rFonts w:ascii="Arial Narrow" w:hAnsi="Arial Narrow"/>
          <w:szCs w:val="24"/>
        </w:rPr>
        <w:t>shall</w:t>
      </w:r>
      <w:r w:rsidRPr="00701DC0">
        <w:rPr>
          <w:rFonts w:ascii="Arial Narrow" w:hAnsi="Arial Narrow"/>
          <w:szCs w:val="24"/>
        </w:rPr>
        <w:t xml:space="preserve"> not be considered or carried forward. </w:t>
      </w:r>
    </w:p>
    <w:p w14:paraId="636CA077" w14:textId="509F3F13" w:rsidR="0021361C" w:rsidRDefault="0021361C"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The </w:t>
      </w:r>
      <w:r w:rsidR="005938D3">
        <w:rPr>
          <w:rFonts w:ascii="Arial Narrow" w:hAnsi="Arial Narrow"/>
          <w:szCs w:val="24"/>
        </w:rPr>
        <w:t>b</w:t>
      </w:r>
      <w:r w:rsidR="00730DE8">
        <w:rPr>
          <w:rFonts w:ascii="Arial Narrow" w:hAnsi="Arial Narrow"/>
          <w:szCs w:val="24"/>
        </w:rPr>
        <w:t xml:space="preserve">id security </w:t>
      </w:r>
      <w:r w:rsidRPr="00701DC0">
        <w:rPr>
          <w:rFonts w:ascii="Arial Narrow" w:hAnsi="Arial Narrow"/>
          <w:szCs w:val="24"/>
        </w:rPr>
        <w:t xml:space="preserve">found deficient of the </w:t>
      </w:r>
      <w:r w:rsidR="00730DE8">
        <w:rPr>
          <w:rFonts w:ascii="Arial Narrow" w:hAnsi="Arial Narrow"/>
          <w:szCs w:val="24"/>
        </w:rPr>
        <w:t xml:space="preserve">required </w:t>
      </w:r>
      <w:r w:rsidRPr="00701DC0">
        <w:rPr>
          <w:rFonts w:ascii="Arial Narrow" w:hAnsi="Arial Narrow"/>
          <w:szCs w:val="24"/>
        </w:rPr>
        <w:t xml:space="preserve">amount </w:t>
      </w:r>
      <w:r w:rsidR="00730DE8">
        <w:rPr>
          <w:rFonts w:ascii="Arial Narrow" w:hAnsi="Arial Narrow"/>
          <w:szCs w:val="24"/>
        </w:rPr>
        <w:t>sha</w:t>
      </w:r>
      <w:r w:rsidRPr="00701DC0">
        <w:rPr>
          <w:rFonts w:ascii="Arial Narrow" w:hAnsi="Arial Narrow"/>
          <w:szCs w:val="24"/>
        </w:rPr>
        <w:t>ll not be considered.</w:t>
      </w:r>
    </w:p>
    <w:p w14:paraId="4E563C4B" w14:textId="77777777" w:rsidR="00E036DF" w:rsidRDefault="00E036DF"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Unsuccessful bidders’ bid security shall be released and returned promptly as the successful bidder gives consent to the work order or signs the contract agreement, whichever is applicable.</w:t>
      </w:r>
    </w:p>
    <w:p w14:paraId="17D0F191" w14:textId="54DF5F91" w:rsidR="00E036DF" w:rsidRDefault="00730DE8"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Pr>
          <w:rFonts w:ascii="Arial Narrow" w:hAnsi="Arial Narrow"/>
          <w:szCs w:val="24"/>
        </w:rPr>
        <w:t xml:space="preserve">The bid security of the bidder </w:t>
      </w:r>
      <w:r w:rsidR="00782FC5">
        <w:rPr>
          <w:rFonts w:ascii="Arial Narrow" w:hAnsi="Arial Narrow"/>
          <w:szCs w:val="24"/>
        </w:rPr>
        <w:t>shall</w:t>
      </w:r>
      <w:r>
        <w:rPr>
          <w:rFonts w:ascii="Arial Narrow" w:hAnsi="Arial Narrow"/>
          <w:szCs w:val="24"/>
        </w:rPr>
        <w:t xml:space="preserve"> be forfeited if the bidder</w:t>
      </w:r>
      <w:r w:rsidR="00E036DF">
        <w:rPr>
          <w:rFonts w:ascii="Arial Narrow" w:hAnsi="Arial Narrow"/>
          <w:szCs w:val="24"/>
        </w:rPr>
        <w:t>:</w:t>
      </w:r>
      <w:r>
        <w:rPr>
          <w:rFonts w:ascii="Arial Narrow" w:hAnsi="Arial Narrow"/>
          <w:szCs w:val="24"/>
        </w:rPr>
        <w:t xml:space="preserve"> </w:t>
      </w:r>
    </w:p>
    <w:p w14:paraId="1411783B" w14:textId="44DB78E2" w:rsidR="00730DE8" w:rsidRDefault="00E036DF" w:rsidP="00361298">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t>R</w:t>
      </w:r>
      <w:r w:rsidR="00730DE8">
        <w:rPr>
          <w:rFonts w:ascii="Arial Narrow" w:hAnsi="Arial Narrow"/>
          <w:szCs w:val="24"/>
        </w:rPr>
        <w:t xml:space="preserve">equests for withdrawal of </w:t>
      </w:r>
      <w:r w:rsidR="004A79FE">
        <w:rPr>
          <w:rFonts w:ascii="Arial Narrow" w:hAnsi="Arial Narrow"/>
          <w:szCs w:val="24"/>
        </w:rPr>
        <w:t xml:space="preserve">his </w:t>
      </w:r>
      <w:r w:rsidR="00730DE8">
        <w:rPr>
          <w:rFonts w:ascii="Arial Narrow" w:hAnsi="Arial Narrow"/>
          <w:szCs w:val="24"/>
        </w:rPr>
        <w:t>bid during the evaluation process.</w:t>
      </w:r>
    </w:p>
    <w:p w14:paraId="51D1C032" w14:textId="07B5DF53" w:rsidR="00E036DF" w:rsidRDefault="00E036DF" w:rsidP="00361298">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lastRenderedPageBreak/>
        <w:t xml:space="preserve">Does not accept the correction of arithmetic errors in its bid.  </w:t>
      </w:r>
    </w:p>
    <w:p w14:paraId="461B2899" w14:textId="12B3D3DC"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 security </w:t>
      </w:r>
      <w:r w:rsidR="00730DE8">
        <w:rPr>
          <w:rFonts w:ascii="Arial Narrow" w:hAnsi="Arial Narrow"/>
          <w:szCs w:val="24"/>
        </w:rPr>
        <w:t xml:space="preserve">of the successful bidder </w:t>
      </w:r>
      <w:r>
        <w:rPr>
          <w:rFonts w:ascii="Arial Narrow" w:hAnsi="Arial Narrow"/>
          <w:szCs w:val="24"/>
        </w:rPr>
        <w:t>shall be forfeited</w:t>
      </w:r>
      <w:r w:rsidR="00E036DF">
        <w:rPr>
          <w:rFonts w:ascii="Arial Narrow" w:hAnsi="Arial Narrow"/>
          <w:szCs w:val="24"/>
        </w:rPr>
        <w:t xml:space="preserve"> if the bidder</w:t>
      </w:r>
      <w:r>
        <w:rPr>
          <w:rFonts w:ascii="Arial Narrow" w:hAnsi="Arial Narrow"/>
          <w:szCs w:val="24"/>
        </w:rPr>
        <w:t xml:space="preserve">: </w:t>
      </w:r>
    </w:p>
    <w:p w14:paraId="37D104C7" w14:textId="63D095AF" w:rsidR="00123EFD" w:rsidRDefault="00E036DF" w:rsidP="00361298">
      <w:pPr>
        <w:pStyle w:val="ListParagraph"/>
        <w:numPr>
          <w:ilvl w:val="0"/>
          <w:numId w:val="13"/>
        </w:numPr>
        <w:tabs>
          <w:tab w:val="left" w:pos="720"/>
        </w:tabs>
        <w:autoSpaceDE w:val="0"/>
        <w:autoSpaceDN w:val="0"/>
        <w:adjustRightInd w:val="0"/>
        <w:spacing w:line="360" w:lineRule="auto"/>
        <w:ind w:left="1713" w:hanging="446"/>
        <w:contextualSpacing/>
        <w:jc w:val="both"/>
        <w:rPr>
          <w:rFonts w:ascii="Arial Narrow" w:hAnsi="Arial Narrow"/>
          <w:szCs w:val="24"/>
        </w:rPr>
      </w:pPr>
      <w:r>
        <w:rPr>
          <w:rFonts w:ascii="Arial Narrow" w:hAnsi="Arial Narrow"/>
          <w:szCs w:val="24"/>
        </w:rPr>
        <w:t>F</w:t>
      </w:r>
      <w:r w:rsidR="00123EFD">
        <w:rPr>
          <w:rFonts w:ascii="Arial Narrow" w:hAnsi="Arial Narrow"/>
          <w:szCs w:val="24"/>
        </w:rPr>
        <w:t>ails to accept the work order/sign the contract agreement after announced as successful Bidder.</w:t>
      </w:r>
    </w:p>
    <w:p w14:paraId="6AD4D06E" w14:textId="4E8D252B" w:rsidR="00123EFD" w:rsidRDefault="00E036DF" w:rsidP="00361298">
      <w:pPr>
        <w:pStyle w:val="ListParagraph"/>
        <w:numPr>
          <w:ilvl w:val="0"/>
          <w:numId w:val="13"/>
        </w:numPr>
        <w:tabs>
          <w:tab w:val="left" w:pos="720"/>
        </w:tabs>
        <w:autoSpaceDE w:val="0"/>
        <w:autoSpaceDN w:val="0"/>
        <w:adjustRightInd w:val="0"/>
        <w:spacing w:line="360" w:lineRule="auto"/>
        <w:ind w:left="1710" w:hanging="450"/>
        <w:contextualSpacing/>
        <w:rPr>
          <w:rFonts w:ascii="Arial Narrow" w:hAnsi="Arial Narrow"/>
          <w:szCs w:val="24"/>
        </w:rPr>
      </w:pPr>
      <w:r>
        <w:rPr>
          <w:rFonts w:ascii="Arial Narrow" w:hAnsi="Arial Narrow"/>
          <w:szCs w:val="24"/>
        </w:rPr>
        <w:t>F</w:t>
      </w:r>
      <w:r w:rsidR="00123EFD">
        <w:rPr>
          <w:rFonts w:ascii="Arial Narrow" w:hAnsi="Arial Narrow"/>
          <w:szCs w:val="24"/>
        </w:rPr>
        <w:t>ails to comply with the requirement of the bid and contract.</w:t>
      </w:r>
    </w:p>
    <w:p w14:paraId="18182C1C" w14:textId="77777777" w:rsidR="007D4B74" w:rsidRDefault="007D4B74" w:rsidP="004C7BDB">
      <w:pPr>
        <w:pStyle w:val="ListParagraph"/>
        <w:tabs>
          <w:tab w:val="left" w:pos="720"/>
        </w:tabs>
        <w:autoSpaceDE w:val="0"/>
        <w:autoSpaceDN w:val="0"/>
        <w:adjustRightInd w:val="0"/>
        <w:ind w:left="1714"/>
        <w:rPr>
          <w:rFonts w:ascii="Arial Narrow" w:hAnsi="Arial Narrow"/>
          <w:szCs w:val="24"/>
        </w:rPr>
      </w:pPr>
    </w:p>
    <w:p w14:paraId="31381913" w14:textId="77777777" w:rsidR="00123EFD" w:rsidRDefault="00123EFD" w:rsidP="00CE34BB">
      <w:pPr>
        <w:pStyle w:val="Qasim"/>
      </w:pPr>
      <w:bookmarkStart w:id="27" w:name="_Toc147921367"/>
      <w:bookmarkStart w:id="28" w:name="_Toc148001760"/>
      <w:bookmarkStart w:id="29" w:name="_Toc177386448"/>
      <w:bookmarkStart w:id="30" w:name="_Toc209182538"/>
      <w:r>
        <w:t>Clarification of Bidding Document:</w:t>
      </w:r>
      <w:bookmarkEnd w:id="27"/>
      <w:bookmarkEnd w:id="28"/>
      <w:bookmarkEnd w:id="29"/>
      <w:bookmarkEnd w:id="30"/>
    </w:p>
    <w:p w14:paraId="5026BFA6" w14:textId="3A2449F8" w:rsidR="00123EFD" w:rsidRDefault="00123EFD" w:rsidP="00361298">
      <w:pPr>
        <w:pStyle w:val="ListParagraph"/>
        <w:numPr>
          <w:ilvl w:val="0"/>
          <w:numId w:val="14"/>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During evaluation of the bid</w:t>
      </w:r>
      <w:r w:rsidR="004A79FE">
        <w:rPr>
          <w:rFonts w:ascii="Arial Narrow" w:hAnsi="Arial Narrow"/>
          <w:szCs w:val="24"/>
        </w:rPr>
        <w:t>(s)</w:t>
      </w:r>
      <w:r>
        <w:rPr>
          <w:rFonts w:ascii="Arial Narrow" w:hAnsi="Arial Narrow"/>
          <w:szCs w:val="24"/>
        </w:rPr>
        <w:t>, CUI</w:t>
      </w:r>
      <w:r w:rsidR="00E74551">
        <w:rPr>
          <w:rFonts w:ascii="Arial Narrow" w:hAnsi="Arial Narrow"/>
          <w:szCs w:val="24"/>
        </w:rPr>
        <w:t xml:space="preserve"> Atd Campus may</w:t>
      </w:r>
      <w:r>
        <w:rPr>
          <w:rFonts w:ascii="Arial Narrow" w:hAnsi="Arial Narrow"/>
          <w:szCs w:val="24"/>
        </w:rPr>
        <w:t xml:space="preserve">, at its discretion, ask the Bidder for a clarification of its bid and such information </w:t>
      </w:r>
      <w:r w:rsidR="004A79FE">
        <w:rPr>
          <w:rFonts w:ascii="Arial Narrow" w:hAnsi="Arial Narrow"/>
          <w:szCs w:val="24"/>
        </w:rPr>
        <w:t xml:space="preserve">imperative </w:t>
      </w:r>
      <w:r>
        <w:rPr>
          <w:rFonts w:ascii="Arial Narrow" w:hAnsi="Arial Narrow"/>
          <w:szCs w:val="24"/>
        </w:rPr>
        <w:t xml:space="preserve">for evaluation. The request for clarification and the response shall be in writing, and no change in the prices or substance of the bid shall be sought, offered, or permitted. In case the bidder fails to respond within given deadline, the bidder </w:t>
      </w:r>
      <w:r w:rsidR="00782FC5">
        <w:rPr>
          <w:rFonts w:ascii="Arial Narrow" w:hAnsi="Arial Narrow"/>
          <w:szCs w:val="24"/>
        </w:rPr>
        <w:t>shall</w:t>
      </w:r>
      <w:r>
        <w:rPr>
          <w:rFonts w:ascii="Arial Narrow" w:hAnsi="Arial Narrow"/>
          <w:szCs w:val="24"/>
        </w:rPr>
        <w:t xml:space="preserve"> be considered as non-responsive and </w:t>
      </w:r>
      <w:r w:rsidR="004A79FE">
        <w:rPr>
          <w:rFonts w:ascii="Arial Narrow" w:hAnsi="Arial Narrow"/>
          <w:szCs w:val="24"/>
        </w:rPr>
        <w:t xml:space="preserve">shall be </w:t>
      </w:r>
      <w:r>
        <w:rPr>
          <w:rFonts w:ascii="Arial Narrow" w:hAnsi="Arial Narrow"/>
          <w:szCs w:val="24"/>
        </w:rPr>
        <w:t>disqualified from the bidding process.</w:t>
      </w:r>
    </w:p>
    <w:p w14:paraId="799323A9" w14:textId="77777777" w:rsidR="00123EFD" w:rsidRDefault="00123EFD" w:rsidP="004C7BDB">
      <w:pPr>
        <w:tabs>
          <w:tab w:val="left" w:pos="720"/>
        </w:tabs>
        <w:autoSpaceDE w:val="0"/>
        <w:autoSpaceDN w:val="0"/>
        <w:adjustRightInd w:val="0"/>
        <w:spacing w:line="240" w:lineRule="auto"/>
        <w:ind w:left="0" w:firstLine="0"/>
        <w:contextualSpacing/>
        <w:rPr>
          <w:rFonts w:ascii="Arial Narrow" w:hAnsi="Arial Narrow"/>
          <w:szCs w:val="24"/>
        </w:rPr>
      </w:pPr>
    </w:p>
    <w:p w14:paraId="51463CDA" w14:textId="77777777" w:rsidR="00123EFD" w:rsidRDefault="00123EFD" w:rsidP="00CE34BB">
      <w:pPr>
        <w:pStyle w:val="Qasim"/>
      </w:pPr>
      <w:bookmarkStart w:id="31" w:name="_Toc147921372"/>
      <w:bookmarkStart w:id="32" w:name="_Toc148001765"/>
      <w:bookmarkStart w:id="33" w:name="_Toc177386449"/>
      <w:bookmarkStart w:id="34" w:name="_Toc209182539"/>
      <w:r>
        <w:t>Opening of Bids:</w:t>
      </w:r>
      <w:bookmarkEnd w:id="31"/>
      <w:bookmarkEnd w:id="32"/>
      <w:bookmarkEnd w:id="33"/>
      <w:bookmarkEnd w:id="34"/>
    </w:p>
    <w:p w14:paraId="0E9956F5" w14:textId="6A11622F" w:rsidR="00123EFD" w:rsidRDefault="00123EFD" w:rsidP="00361298">
      <w:pPr>
        <w:pStyle w:val="ListParagraph"/>
        <w:numPr>
          <w:ilvl w:val="0"/>
          <w:numId w:val="15"/>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w:t>
      </w:r>
      <w:r w:rsidR="00142D05">
        <w:rPr>
          <w:rFonts w:ascii="Arial Narrow" w:hAnsi="Arial Narrow"/>
          <w:szCs w:val="24"/>
        </w:rPr>
        <w:t>Campus shall</w:t>
      </w:r>
      <w:r>
        <w:rPr>
          <w:rFonts w:ascii="Arial Narrow" w:hAnsi="Arial Narrow"/>
          <w:szCs w:val="24"/>
        </w:rPr>
        <w:t xml:space="preserve"> open all bids </w:t>
      </w:r>
      <w:r w:rsidR="0090481E">
        <w:rPr>
          <w:rFonts w:ascii="Arial Narrow" w:hAnsi="Arial Narrow"/>
          <w:szCs w:val="24"/>
        </w:rPr>
        <w:t>through EPADS</w:t>
      </w:r>
      <w:r>
        <w:rPr>
          <w:rFonts w:ascii="Arial Narrow" w:hAnsi="Arial Narrow"/>
          <w:szCs w:val="24"/>
        </w:rPr>
        <w:t xml:space="preserve"> </w:t>
      </w:r>
      <w:r w:rsidR="004A79FE">
        <w:rPr>
          <w:rFonts w:ascii="Arial Narrow" w:hAnsi="Arial Narrow"/>
          <w:szCs w:val="24"/>
        </w:rPr>
        <w:t xml:space="preserve">at the time, date, and place specified in tender notice, in presence of bidders’ representatives </w:t>
      </w:r>
      <w:r>
        <w:rPr>
          <w:rFonts w:ascii="Arial Narrow" w:hAnsi="Arial Narrow"/>
          <w:szCs w:val="24"/>
        </w:rPr>
        <w:t>who wish to attend</w:t>
      </w:r>
      <w:r w:rsidR="004A79FE">
        <w:rPr>
          <w:rFonts w:ascii="Arial Narrow" w:hAnsi="Arial Narrow"/>
          <w:szCs w:val="24"/>
        </w:rPr>
        <w:t xml:space="preserve"> the meeting and shall </w:t>
      </w:r>
      <w:r>
        <w:rPr>
          <w:rFonts w:ascii="Arial Narrow" w:hAnsi="Arial Narrow"/>
          <w:szCs w:val="24"/>
        </w:rPr>
        <w:t xml:space="preserve">sign an attendance sheet </w:t>
      </w:r>
      <w:r w:rsidR="004C7BDB">
        <w:rPr>
          <w:rFonts w:ascii="Arial Narrow" w:hAnsi="Arial Narrow"/>
          <w:szCs w:val="24"/>
        </w:rPr>
        <w:t>as</w:t>
      </w:r>
      <w:r>
        <w:rPr>
          <w:rFonts w:ascii="Arial Narrow" w:hAnsi="Arial Narrow"/>
          <w:szCs w:val="24"/>
        </w:rPr>
        <w:t xml:space="preserve"> evidence of their presence</w:t>
      </w:r>
      <w:r w:rsidR="004A79FE">
        <w:rPr>
          <w:rFonts w:ascii="Arial Narrow" w:hAnsi="Arial Narrow"/>
          <w:szCs w:val="24"/>
        </w:rPr>
        <w:t>.</w:t>
      </w:r>
    </w:p>
    <w:p w14:paraId="3CA72A94" w14:textId="77777777" w:rsidR="004A79FE" w:rsidRDefault="004A79FE" w:rsidP="00933B06">
      <w:pPr>
        <w:pStyle w:val="ListParagraph"/>
        <w:tabs>
          <w:tab w:val="left" w:pos="720"/>
        </w:tabs>
        <w:autoSpaceDE w:val="0"/>
        <w:autoSpaceDN w:val="0"/>
        <w:adjustRightInd w:val="0"/>
        <w:jc w:val="both"/>
        <w:rPr>
          <w:rFonts w:ascii="Arial Narrow" w:hAnsi="Arial Narrow"/>
          <w:szCs w:val="24"/>
        </w:rPr>
      </w:pPr>
    </w:p>
    <w:p w14:paraId="445C8C32" w14:textId="77777777" w:rsidR="00123EFD" w:rsidRDefault="00123EFD" w:rsidP="00CE34BB">
      <w:pPr>
        <w:pStyle w:val="Qasim"/>
      </w:pPr>
      <w:bookmarkStart w:id="35" w:name="_Toc147921373"/>
      <w:bookmarkStart w:id="36" w:name="_Toc148001766"/>
      <w:bookmarkStart w:id="37" w:name="_Toc177386450"/>
      <w:bookmarkStart w:id="38" w:name="_Toc209182540"/>
      <w:r>
        <w:t>Influencing the evaluation process:</w:t>
      </w:r>
      <w:bookmarkEnd w:id="35"/>
      <w:bookmarkEnd w:id="36"/>
      <w:bookmarkEnd w:id="37"/>
      <w:bookmarkEnd w:id="38"/>
    </w:p>
    <w:p w14:paraId="2D7B3BF2" w14:textId="2D2C606A" w:rsidR="00123EFD" w:rsidRDefault="00123EFD" w:rsidP="00361298">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No Bidder shall contact </w:t>
      </w:r>
      <w:r w:rsidR="00E74551">
        <w:rPr>
          <w:rFonts w:ascii="Arial Narrow" w:hAnsi="Arial Narrow"/>
          <w:szCs w:val="24"/>
        </w:rPr>
        <w:t xml:space="preserve">CUI Atd </w:t>
      </w:r>
      <w:r w:rsidR="00142D05">
        <w:rPr>
          <w:rFonts w:ascii="Arial Narrow" w:hAnsi="Arial Narrow"/>
          <w:szCs w:val="24"/>
        </w:rPr>
        <w:t>Campus on</w:t>
      </w:r>
      <w:r>
        <w:rPr>
          <w:rFonts w:ascii="Arial Narrow" w:hAnsi="Arial Narrow"/>
          <w:szCs w:val="24"/>
        </w:rPr>
        <w:t xml:space="preserve"> any matter relating </w:t>
      </w:r>
      <w:r w:rsidR="00A33789">
        <w:rPr>
          <w:rFonts w:ascii="Arial Narrow" w:hAnsi="Arial Narrow"/>
          <w:szCs w:val="24"/>
        </w:rPr>
        <w:t xml:space="preserve">to </w:t>
      </w:r>
      <w:r>
        <w:rPr>
          <w:rFonts w:ascii="Arial Narrow" w:hAnsi="Arial Narrow"/>
          <w:szCs w:val="24"/>
        </w:rPr>
        <w:t xml:space="preserve">evaluation of its bid, from the time of bid opening to the time evaluation report is made public. If the Bidder wishes to bring additional information or has </w:t>
      </w:r>
      <w:r w:rsidR="004A79FE">
        <w:rPr>
          <w:rFonts w:ascii="Arial Narrow" w:hAnsi="Arial Narrow"/>
          <w:szCs w:val="24"/>
        </w:rPr>
        <w:t>a grievance</w:t>
      </w:r>
      <w:r>
        <w:rPr>
          <w:rFonts w:ascii="Arial Narrow" w:hAnsi="Arial Narrow"/>
          <w:szCs w:val="24"/>
        </w:rPr>
        <w:t xml:space="preserve"> to </w:t>
      </w:r>
      <w:r w:rsidR="004A79FE">
        <w:rPr>
          <w:rFonts w:ascii="Arial Narrow" w:hAnsi="Arial Narrow"/>
          <w:szCs w:val="24"/>
        </w:rPr>
        <w:t>submit</w:t>
      </w:r>
      <w:r>
        <w:rPr>
          <w:rFonts w:ascii="Arial Narrow" w:hAnsi="Arial Narrow"/>
          <w:szCs w:val="24"/>
        </w:rPr>
        <w:t xml:space="preserve">, it should do so </w:t>
      </w:r>
      <w:r w:rsidR="002F0A11">
        <w:rPr>
          <w:rFonts w:ascii="Arial Narrow" w:hAnsi="Arial Narrow"/>
          <w:szCs w:val="24"/>
        </w:rPr>
        <w:t>through EPADS</w:t>
      </w:r>
      <w:r>
        <w:rPr>
          <w:rFonts w:ascii="Arial Narrow" w:hAnsi="Arial Narrow"/>
          <w:szCs w:val="24"/>
        </w:rPr>
        <w:t>.</w:t>
      </w:r>
    </w:p>
    <w:p w14:paraId="6BB78E53" w14:textId="21073F03" w:rsidR="00123EFD" w:rsidRDefault="00123EFD" w:rsidP="00361298">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Any effort by a Bidder to influence CUI </w:t>
      </w:r>
      <w:r w:rsidR="00E74551">
        <w:rPr>
          <w:rFonts w:ascii="Arial Narrow" w:hAnsi="Arial Narrow"/>
          <w:szCs w:val="24"/>
        </w:rPr>
        <w:t xml:space="preserve">Atd Campus </w:t>
      </w:r>
      <w:r>
        <w:rPr>
          <w:rFonts w:ascii="Arial Narrow" w:hAnsi="Arial Narrow"/>
          <w:szCs w:val="24"/>
        </w:rPr>
        <w:t xml:space="preserve">during bid evaluation may result in </w:t>
      </w:r>
      <w:r w:rsidR="004A79FE">
        <w:rPr>
          <w:rFonts w:ascii="Arial Narrow" w:hAnsi="Arial Narrow"/>
          <w:szCs w:val="24"/>
        </w:rPr>
        <w:t xml:space="preserve">disqualification of the </w:t>
      </w:r>
      <w:r>
        <w:rPr>
          <w:rFonts w:ascii="Arial Narrow" w:hAnsi="Arial Narrow"/>
          <w:szCs w:val="24"/>
        </w:rPr>
        <w:t>bid.</w:t>
      </w:r>
    </w:p>
    <w:p w14:paraId="7BDBF711" w14:textId="77777777" w:rsidR="00123EFD" w:rsidRPr="004C19AA" w:rsidRDefault="00123EFD" w:rsidP="00123EFD">
      <w:pPr>
        <w:tabs>
          <w:tab w:val="left" w:pos="720"/>
        </w:tabs>
        <w:autoSpaceDE w:val="0"/>
        <w:autoSpaceDN w:val="0"/>
        <w:adjustRightInd w:val="0"/>
        <w:spacing w:after="0"/>
        <w:ind w:left="0" w:firstLine="0"/>
        <w:contextualSpacing/>
        <w:rPr>
          <w:rFonts w:ascii="Arial Narrow" w:hAnsi="Arial Narrow"/>
          <w:sz w:val="10"/>
          <w:szCs w:val="10"/>
        </w:rPr>
      </w:pPr>
    </w:p>
    <w:p w14:paraId="6FCB36CE" w14:textId="77777777" w:rsidR="00123EFD" w:rsidRDefault="00123EFD" w:rsidP="00CE34BB">
      <w:pPr>
        <w:pStyle w:val="Qasim"/>
      </w:pPr>
      <w:bookmarkStart w:id="39" w:name="_Toc147921375"/>
      <w:bookmarkStart w:id="40" w:name="_Toc148001768"/>
      <w:bookmarkStart w:id="41" w:name="_Toc177386451"/>
      <w:bookmarkStart w:id="42" w:name="_Toc209182541"/>
      <w:r>
        <w:t>Qualification &amp; Evaluation of Bids:</w:t>
      </w:r>
      <w:bookmarkEnd w:id="39"/>
      <w:bookmarkEnd w:id="40"/>
      <w:bookmarkEnd w:id="41"/>
      <w:bookmarkEnd w:id="42"/>
      <w:r>
        <w:t xml:space="preserve"> </w:t>
      </w:r>
    </w:p>
    <w:p w14:paraId="620281FB" w14:textId="2E0915C8"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determine whether the Bidder is qualified to perform the </w:t>
      </w:r>
      <w:r w:rsidR="004A79FE">
        <w:rPr>
          <w:rFonts w:ascii="Arial Narrow" w:hAnsi="Arial Narrow"/>
          <w:szCs w:val="24"/>
        </w:rPr>
        <w:t>C</w:t>
      </w:r>
      <w:r>
        <w:rPr>
          <w:rFonts w:ascii="Arial Narrow" w:hAnsi="Arial Narrow"/>
          <w:szCs w:val="24"/>
        </w:rPr>
        <w:t xml:space="preserve">ontract satisfactorily, in accordance with the criteria &amp; qualification </w:t>
      </w:r>
      <w:r w:rsidR="0020494E">
        <w:rPr>
          <w:rFonts w:ascii="Arial Narrow" w:hAnsi="Arial Narrow"/>
          <w:szCs w:val="24"/>
        </w:rPr>
        <w:t xml:space="preserve">specified </w:t>
      </w:r>
      <w:r>
        <w:rPr>
          <w:rFonts w:ascii="Arial Narrow" w:hAnsi="Arial Narrow"/>
          <w:szCs w:val="24"/>
        </w:rPr>
        <w:t>in the tender document.</w:t>
      </w:r>
    </w:p>
    <w:p w14:paraId="154171D9" w14:textId="127C13CA"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w:t>
      </w:r>
      <w:r w:rsidR="0020494E">
        <w:rPr>
          <w:rFonts w:ascii="Arial Narrow" w:hAnsi="Arial Narrow"/>
          <w:szCs w:val="24"/>
        </w:rPr>
        <w:t xml:space="preserve">qualification shall </w:t>
      </w:r>
      <w:r>
        <w:rPr>
          <w:rFonts w:ascii="Arial Narrow" w:hAnsi="Arial Narrow"/>
          <w:szCs w:val="24"/>
        </w:rPr>
        <w:t xml:space="preserve">be based upon an examination of the documentary evidence submitted by the Bidder, as well as such other information as CUI </w:t>
      </w:r>
      <w:r w:rsidR="00E74551">
        <w:rPr>
          <w:rFonts w:ascii="Arial Narrow" w:hAnsi="Arial Narrow"/>
          <w:szCs w:val="24"/>
        </w:rPr>
        <w:t xml:space="preserve">Atd Campus </w:t>
      </w:r>
      <w:r>
        <w:rPr>
          <w:rFonts w:ascii="Arial Narrow" w:hAnsi="Arial Narrow"/>
          <w:szCs w:val="24"/>
        </w:rPr>
        <w:t>deem necessary and appropriate.</w:t>
      </w:r>
    </w:p>
    <w:p w14:paraId="0AB94862" w14:textId="3D0FEAE0"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E74551">
        <w:rPr>
          <w:rFonts w:ascii="Arial Narrow" w:hAnsi="Arial Narrow"/>
          <w:szCs w:val="24"/>
        </w:rPr>
        <w:t xml:space="preserve">Atd Campus </w:t>
      </w:r>
      <w:r w:rsidR="0020494E">
        <w:rPr>
          <w:rFonts w:ascii="Arial Narrow" w:hAnsi="Arial Narrow"/>
          <w:szCs w:val="24"/>
        </w:rPr>
        <w:t>shall</w:t>
      </w:r>
      <w:r>
        <w:rPr>
          <w:rFonts w:ascii="Arial Narrow" w:hAnsi="Arial Narrow"/>
          <w:szCs w:val="24"/>
        </w:rPr>
        <w:t xml:space="preserve"> technically evaluate and compare the bids which have been determined to be substantially responsive, as per evaluation criteria given in the tender document.</w:t>
      </w:r>
    </w:p>
    <w:p w14:paraId="011A9413" w14:textId="7976CE7E"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bidder’s financial evaluation of a bid </w:t>
      </w:r>
      <w:r w:rsidR="0020494E">
        <w:rPr>
          <w:rFonts w:ascii="Arial Narrow" w:hAnsi="Arial Narrow"/>
          <w:szCs w:val="24"/>
        </w:rPr>
        <w:t>shall</w:t>
      </w:r>
      <w:r>
        <w:rPr>
          <w:rFonts w:ascii="Arial Narrow" w:hAnsi="Arial Narrow"/>
          <w:szCs w:val="24"/>
        </w:rPr>
        <w:t xml:space="preserve"> be based on the lowest evaluated bid inclusive of all prevailing taxes and duties.</w:t>
      </w:r>
    </w:p>
    <w:p w14:paraId="359B36F0" w14:textId="26B25996"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examine the bids </w:t>
      </w:r>
      <w:r w:rsidR="001A3E7F">
        <w:rPr>
          <w:rFonts w:ascii="Arial Narrow" w:hAnsi="Arial Narrow"/>
          <w:szCs w:val="24"/>
        </w:rPr>
        <w:t xml:space="preserve">as </w:t>
      </w:r>
      <w:r w:rsidR="0020494E">
        <w:rPr>
          <w:rFonts w:ascii="Arial Narrow" w:hAnsi="Arial Narrow"/>
          <w:szCs w:val="24"/>
        </w:rPr>
        <w:t xml:space="preserve">whether: </w:t>
      </w:r>
      <w:r>
        <w:rPr>
          <w:rFonts w:ascii="Arial Narrow" w:hAnsi="Arial Narrow"/>
          <w:szCs w:val="24"/>
        </w:rPr>
        <w:t xml:space="preserve"> </w:t>
      </w:r>
    </w:p>
    <w:p w14:paraId="1E976643" w14:textId="013BDACC" w:rsidR="00123EFD" w:rsidRDefault="001A3E7F" w:rsidP="00361298">
      <w:pPr>
        <w:pStyle w:val="ListParagraph"/>
        <w:numPr>
          <w:ilvl w:val="0"/>
          <w:numId w:val="19"/>
        </w:numPr>
        <w:tabs>
          <w:tab w:val="left" w:pos="720"/>
        </w:tabs>
        <w:autoSpaceDE w:val="0"/>
        <w:autoSpaceDN w:val="0"/>
        <w:adjustRightInd w:val="0"/>
        <w:spacing w:line="360" w:lineRule="auto"/>
        <w:ind w:left="1710" w:hanging="461"/>
        <w:contextualSpacing/>
        <w:jc w:val="both"/>
        <w:rPr>
          <w:rFonts w:ascii="Arial Narrow" w:hAnsi="Arial Narrow"/>
          <w:szCs w:val="24"/>
        </w:rPr>
      </w:pPr>
      <w:r>
        <w:rPr>
          <w:rFonts w:ascii="Arial Narrow" w:hAnsi="Arial Narrow"/>
          <w:szCs w:val="24"/>
        </w:rPr>
        <w:t>T</w:t>
      </w:r>
      <w:r w:rsidR="00123EFD">
        <w:rPr>
          <w:rFonts w:ascii="Arial Narrow" w:hAnsi="Arial Narrow"/>
          <w:szCs w:val="24"/>
        </w:rPr>
        <w:t>hey are complete</w:t>
      </w:r>
      <w:r>
        <w:rPr>
          <w:rFonts w:ascii="Arial Narrow" w:hAnsi="Arial Narrow"/>
          <w:szCs w:val="24"/>
        </w:rPr>
        <w:t xml:space="preserve"> in all respect;</w:t>
      </w:r>
      <w:r w:rsidR="00123EFD">
        <w:rPr>
          <w:rFonts w:ascii="Arial Narrow" w:hAnsi="Arial Narrow"/>
          <w:szCs w:val="24"/>
        </w:rPr>
        <w:t xml:space="preserve"> </w:t>
      </w:r>
    </w:p>
    <w:p w14:paraId="313AE059" w14:textId="60A46223"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lastRenderedPageBreak/>
        <w:t>A</w:t>
      </w:r>
      <w:r w:rsidR="00123EFD">
        <w:rPr>
          <w:rFonts w:ascii="Arial Narrow" w:hAnsi="Arial Narrow"/>
          <w:szCs w:val="24"/>
        </w:rPr>
        <w:t>ny computational errors have been made</w:t>
      </w:r>
      <w:r w:rsidR="00F22C64">
        <w:rPr>
          <w:rFonts w:ascii="Arial Narrow" w:hAnsi="Arial Narrow"/>
          <w:szCs w:val="24"/>
        </w:rPr>
        <w:t>;</w:t>
      </w:r>
    </w:p>
    <w:p w14:paraId="3ABD7F2A" w14:textId="7EF15DC0"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R</w:t>
      </w:r>
      <w:r w:rsidR="00123EFD">
        <w:rPr>
          <w:rFonts w:ascii="Arial Narrow" w:hAnsi="Arial Narrow"/>
          <w:szCs w:val="24"/>
        </w:rPr>
        <w:t xml:space="preserve">equired </w:t>
      </w:r>
      <w:r>
        <w:rPr>
          <w:rFonts w:ascii="Arial Narrow" w:hAnsi="Arial Narrow"/>
          <w:szCs w:val="24"/>
        </w:rPr>
        <w:t xml:space="preserve">financial </w:t>
      </w:r>
      <w:r w:rsidR="00123EFD">
        <w:rPr>
          <w:rFonts w:ascii="Arial Narrow" w:hAnsi="Arial Narrow"/>
          <w:szCs w:val="24"/>
        </w:rPr>
        <w:t>sureties have been furnished</w:t>
      </w:r>
      <w:r w:rsidR="00F22C64">
        <w:rPr>
          <w:rFonts w:ascii="Arial Narrow" w:hAnsi="Arial Narrow"/>
          <w:szCs w:val="24"/>
        </w:rPr>
        <w:t>;</w:t>
      </w:r>
    </w:p>
    <w:p w14:paraId="12C43704" w14:textId="3A6923B5"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The</w:t>
      </w:r>
      <w:r w:rsidR="00123EFD">
        <w:rPr>
          <w:rFonts w:ascii="Arial Narrow" w:hAnsi="Arial Narrow"/>
          <w:szCs w:val="24"/>
        </w:rPr>
        <w:t xml:space="preserve"> documents have been properly signed.</w:t>
      </w:r>
    </w:p>
    <w:p w14:paraId="5DFF748B" w14:textId="77777777" w:rsidR="002F0A11" w:rsidRDefault="002F0A11" w:rsidP="002F0A11">
      <w:pPr>
        <w:pStyle w:val="ListParagraph"/>
        <w:tabs>
          <w:tab w:val="left" w:pos="720"/>
        </w:tabs>
        <w:autoSpaceDE w:val="0"/>
        <w:autoSpaceDN w:val="0"/>
        <w:adjustRightInd w:val="0"/>
        <w:spacing w:line="360" w:lineRule="auto"/>
        <w:ind w:left="1080"/>
        <w:contextualSpacing/>
        <w:jc w:val="both"/>
        <w:rPr>
          <w:rFonts w:ascii="Arial Narrow" w:hAnsi="Arial Narrow"/>
          <w:szCs w:val="24"/>
        </w:rPr>
      </w:pPr>
    </w:p>
    <w:p w14:paraId="5174BF60" w14:textId="77777777" w:rsidR="00F22C64" w:rsidRDefault="00123EFD" w:rsidP="00361298">
      <w:pPr>
        <w:pStyle w:val="ListParagraph"/>
        <w:numPr>
          <w:ilvl w:val="0"/>
          <w:numId w:val="18"/>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Arithmetical errors </w:t>
      </w:r>
      <w:r w:rsidR="00782FC5">
        <w:rPr>
          <w:rFonts w:ascii="Arial Narrow" w:hAnsi="Arial Narrow"/>
          <w:szCs w:val="24"/>
        </w:rPr>
        <w:t>shall</w:t>
      </w:r>
      <w:r>
        <w:rPr>
          <w:rFonts w:ascii="Arial Narrow" w:hAnsi="Arial Narrow"/>
          <w:szCs w:val="24"/>
        </w:rPr>
        <w:t xml:space="preserve"> be rectified on the following basis</w:t>
      </w:r>
      <w:r w:rsidR="00F22C64">
        <w:rPr>
          <w:rFonts w:ascii="Arial Narrow" w:hAnsi="Arial Narrow"/>
          <w:szCs w:val="24"/>
        </w:rPr>
        <w:t>:</w:t>
      </w:r>
      <w:r>
        <w:rPr>
          <w:rFonts w:ascii="Arial Narrow" w:hAnsi="Arial Narrow"/>
          <w:szCs w:val="24"/>
        </w:rPr>
        <w:t xml:space="preserve"> </w:t>
      </w:r>
    </w:p>
    <w:p w14:paraId="443D6C3E" w14:textId="77777777" w:rsidR="00F22C64" w:rsidRDefault="00123EFD" w:rsidP="00361298">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the unit price and the total price that is obtained by multiplying the unit price and quantity, the unit price (exclusive of tax) shall prevail, and the total price shall be corrected. If the Contractor does not accept the correction of the errors, the bid </w:t>
      </w:r>
      <w:r w:rsidR="00782FC5">
        <w:rPr>
          <w:rFonts w:ascii="Arial Narrow" w:hAnsi="Arial Narrow"/>
          <w:szCs w:val="24"/>
        </w:rPr>
        <w:t>shall</w:t>
      </w:r>
      <w:r>
        <w:rPr>
          <w:rFonts w:ascii="Arial Narrow" w:hAnsi="Arial Narrow"/>
          <w:szCs w:val="24"/>
        </w:rPr>
        <w:t xml:space="preserve"> be rejected, and the bid security shall be forfeited. </w:t>
      </w:r>
    </w:p>
    <w:p w14:paraId="0C1C4E6F" w14:textId="6F5FAB59" w:rsidR="00123EFD" w:rsidRDefault="00123EFD" w:rsidP="00361298">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words and figures, the amount in words </w:t>
      </w:r>
      <w:r w:rsidR="00782FC5">
        <w:rPr>
          <w:rFonts w:ascii="Arial Narrow" w:hAnsi="Arial Narrow"/>
          <w:szCs w:val="24"/>
        </w:rPr>
        <w:t>shall</w:t>
      </w:r>
      <w:r>
        <w:rPr>
          <w:rFonts w:ascii="Arial Narrow" w:hAnsi="Arial Narrow"/>
          <w:szCs w:val="24"/>
        </w:rPr>
        <w:t xml:space="preserve"> prevail.</w:t>
      </w:r>
    </w:p>
    <w:p w14:paraId="34F9BDDC" w14:textId="23238A8A"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E74551">
        <w:rPr>
          <w:rFonts w:ascii="Arial Narrow" w:hAnsi="Arial Narrow"/>
          <w:szCs w:val="24"/>
        </w:rPr>
        <w:t xml:space="preserve">Atd Camus </w:t>
      </w:r>
      <w:r>
        <w:rPr>
          <w:rFonts w:ascii="Arial Narrow" w:hAnsi="Arial Narrow"/>
          <w:szCs w:val="24"/>
        </w:rPr>
        <w:t>may waive any minor non</w:t>
      </w:r>
      <w:r w:rsidR="00252927">
        <w:rPr>
          <w:rFonts w:ascii="Arial Narrow" w:hAnsi="Arial Narrow"/>
          <w:szCs w:val="24"/>
        </w:rPr>
        <w:t>-</w:t>
      </w:r>
      <w:r>
        <w:rPr>
          <w:rFonts w:ascii="Arial Narrow" w:hAnsi="Arial Narrow"/>
          <w:szCs w:val="24"/>
        </w:rPr>
        <w:t xml:space="preserve">conformity, in a bid which does not constitute a material deviation, provided such waiver does not prejudice or affect the relative ranking of any Bidder. </w:t>
      </w:r>
    </w:p>
    <w:p w14:paraId="6BF569F9" w14:textId="5D0A2D62" w:rsidR="00123EFD" w:rsidRDefault="00123EFD" w:rsidP="00361298">
      <w:pPr>
        <w:pStyle w:val="ListParagraph"/>
        <w:numPr>
          <w:ilvl w:val="0"/>
          <w:numId w:val="20"/>
        </w:numPr>
        <w:tabs>
          <w:tab w:val="left" w:pos="720"/>
        </w:tabs>
        <w:autoSpaceDE w:val="0"/>
        <w:autoSpaceDN w:val="0"/>
        <w:adjustRightInd w:val="0"/>
        <w:spacing w:line="360" w:lineRule="auto"/>
        <w:contextualSpacing/>
        <w:jc w:val="both"/>
        <w:rPr>
          <w:rFonts w:asciiTheme="majorBidi" w:hAnsiTheme="majorBidi" w:cstheme="majorBidi"/>
          <w:i/>
          <w:iCs/>
        </w:rPr>
      </w:pPr>
      <w:r>
        <w:rPr>
          <w:rFonts w:asciiTheme="majorBidi" w:hAnsiTheme="majorBidi" w:cstheme="majorBidi"/>
          <w:i/>
          <w:iCs/>
        </w:rPr>
        <w:t xml:space="preserve">Explanation: A minor non-conformity is one that is merely a matter of form and not of substance. It also pertains to some immaterial </w:t>
      </w:r>
      <w:r w:rsidR="00F22C64">
        <w:rPr>
          <w:rFonts w:asciiTheme="majorBidi" w:hAnsiTheme="majorBidi" w:cstheme="majorBidi"/>
          <w:i/>
          <w:iCs/>
        </w:rPr>
        <w:t xml:space="preserve">deficiency </w:t>
      </w:r>
      <w:r>
        <w:rPr>
          <w:rFonts w:asciiTheme="majorBidi" w:hAnsiTheme="majorBidi" w:cstheme="majorBidi"/>
          <w:i/>
          <w:iCs/>
        </w:rPr>
        <w:t xml:space="preserve">in a Bid or variation of a bid from the exact requirements of the </w:t>
      </w:r>
      <w:r w:rsidR="00F22C64">
        <w:rPr>
          <w:rFonts w:asciiTheme="majorBidi" w:hAnsiTheme="majorBidi" w:cstheme="majorBidi"/>
          <w:i/>
          <w:iCs/>
        </w:rPr>
        <w:t xml:space="preserve">tender document </w:t>
      </w:r>
      <w:r>
        <w:rPr>
          <w:rFonts w:asciiTheme="majorBidi" w:hAnsiTheme="majorBidi" w:cstheme="majorBidi"/>
          <w:i/>
          <w:iCs/>
        </w:rPr>
        <w:t xml:space="preserve">that can be corrected or waived without being prejudicial to other bidders. The </w:t>
      </w:r>
      <w:r w:rsidR="00F22C64">
        <w:rPr>
          <w:rFonts w:asciiTheme="majorBidi" w:hAnsiTheme="majorBidi" w:cstheme="majorBidi"/>
          <w:i/>
          <w:iCs/>
        </w:rPr>
        <w:t xml:space="preserve">deficiency </w:t>
      </w:r>
      <w:r>
        <w:rPr>
          <w:rFonts w:asciiTheme="majorBidi" w:hAnsiTheme="majorBidi" w:cstheme="majorBidi"/>
          <w:i/>
          <w:iCs/>
        </w:rPr>
        <w:t xml:space="preserve">is immaterial when the </w:t>
      </w:r>
      <w:r w:rsidR="00142D05">
        <w:rPr>
          <w:rFonts w:asciiTheme="majorBidi" w:hAnsiTheme="majorBidi" w:cstheme="majorBidi"/>
          <w:i/>
          <w:iCs/>
        </w:rPr>
        <w:t>effect</w:t>
      </w:r>
      <w:r>
        <w:rPr>
          <w:rFonts w:asciiTheme="majorBidi" w:hAnsiTheme="majorBidi" w:cstheme="majorBidi"/>
          <w:i/>
          <w:iCs/>
        </w:rPr>
        <w:t xml:space="preserve"> on quantity, quality, or delivery is negligible when contrasted with the total cost or scope of the supplies or services being acquired. CUI</w:t>
      </w:r>
      <w:r w:rsidR="00B35278">
        <w:rPr>
          <w:rFonts w:asciiTheme="majorBidi" w:hAnsiTheme="majorBidi" w:cstheme="majorBidi"/>
          <w:i/>
          <w:iCs/>
        </w:rPr>
        <w:t xml:space="preserve"> Atd </w:t>
      </w:r>
      <w:r w:rsidR="00142D05">
        <w:rPr>
          <w:rFonts w:asciiTheme="majorBidi" w:hAnsiTheme="majorBidi" w:cstheme="majorBidi"/>
          <w:i/>
          <w:iCs/>
        </w:rPr>
        <w:t>Campus shall</w:t>
      </w:r>
      <w:r>
        <w:rPr>
          <w:rFonts w:asciiTheme="majorBidi" w:hAnsiTheme="majorBidi" w:cstheme="majorBidi"/>
          <w:i/>
          <w:iCs/>
        </w:rPr>
        <w:t xml:space="preserve"> </w:t>
      </w:r>
      <w:r w:rsidR="00F22C64">
        <w:rPr>
          <w:rFonts w:asciiTheme="majorBidi" w:hAnsiTheme="majorBidi" w:cstheme="majorBidi"/>
          <w:i/>
          <w:iCs/>
        </w:rPr>
        <w:t xml:space="preserve">either </w:t>
      </w:r>
      <w:r>
        <w:rPr>
          <w:rFonts w:asciiTheme="majorBidi" w:hAnsiTheme="majorBidi" w:cstheme="majorBidi"/>
          <w:i/>
          <w:iCs/>
        </w:rPr>
        <w:t xml:space="preserve">give the bidder an opportunity to </w:t>
      </w:r>
      <w:r w:rsidR="00F22C64">
        <w:rPr>
          <w:rFonts w:asciiTheme="majorBidi" w:hAnsiTheme="majorBidi" w:cstheme="majorBidi"/>
          <w:i/>
          <w:iCs/>
        </w:rPr>
        <w:t>correct</w:t>
      </w:r>
      <w:r>
        <w:rPr>
          <w:rFonts w:asciiTheme="majorBidi" w:hAnsiTheme="majorBidi" w:cstheme="majorBidi"/>
          <w:i/>
          <w:iCs/>
        </w:rPr>
        <w:t xml:space="preserve"> any deficiency</w:t>
      </w:r>
      <w:r w:rsidR="00F22C64">
        <w:rPr>
          <w:rFonts w:asciiTheme="majorBidi" w:hAnsiTheme="majorBidi" w:cstheme="majorBidi"/>
          <w:i/>
          <w:iCs/>
        </w:rPr>
        <w:t xml:space="preserve"> </w:t>
      </w:r>
      <w:r>
        <w:rPr>
          <w:rFonts w:asciiTheme="majorBidi" w:hAnsiTheme="majorBidi" w:cstheme="majorBidi"/>
          <w:i/>
          <w:iCs/>
        </w:rPr>
        <w:t>in a bid or waive the deficiency, whichever is advantageous to CUI</w:t>
      </w:r>
      <w:r w:rsidR="00B35278">
        <w:rPr>
          <w:rFonts w:asciiTheme="majorBidi" w:hAnsiTheme="majorBidi" w:cstheme="majorBidi"/>
          <w:i/>
          <w:iCs/>
        </w:rPr>
        <w:t xml:space="preserve"> Atd Campus</w:t>
      </w:r>
      <w:r>
        <w:rPr>
          <w:rFonts w:asciiTheme="majorBidi" w:hAnsiTheme="majorBidi" w:cstheme="majorBidi"/>
          <w:i/>
          <w:iCs/>
        </w:rPr>
        <w:t>.</w:t>
      </w:r>
    </w:p>
    <w:p w14:paraId="40EF797B" w14:textId="30D4F1FD"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Prior to the detailed evaluation, CUI</w:t>
      </w:r>
      <w:r w:rsidR="00B35278">
        <w:rPr>
          <w:rFonts w:ascii="Arial Narrow" w:hAnsi="Arial Narrow"/>
          <w:szCs w:val="24"/>
        </w:rPr>
        <w:t xml:space="preserve"> Atd </w:t>
      </w:r>
      <w:r w:rsidR="00142D05">
        <w:rPr>
          <w:rFonts w:ascii="Arial Narrow" w:hAnsi="Arial Narrow"/>
          <w:szCs w:val="24"/>
        </w:rPr>
        <w:t>Camus shall</w:t>
      </w:r>
      <w:r>
        <w:rPr>
          <w:rFonts w:ascii="Arial Narrow" w:hAnsi="Arial Narrow"/>
          <w:szCs w:val="24"/>
        </w:rPr>
        <w:t xml:space="preserve"> determine the substantial responsiveness of each bid to the bidding documents. For the purposes of these clauses, a substantially responsive bid is one which conforms to all the terms and conditions of the bidding documents without material deviations.</w:t>
      </w:r>
    </w:p>
    <w:p w14:paraId="3E143F9F" w14:textId="7E079F2D" w:rsidR="00123EFD" w:rsidRDefault="00252927"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Deficiency in </w:t>
      </w:r>
      <w:r w:rsidR="005938D3">
        <w:rPr>
          <w:rFonts w:ascii="Arial Narrow" w:hAnsi="Arial Narrow"/>
          <w:szCs w:val="24"/>
        </w:rPr>
        <w:t>b</w:t>
      </w:r>
      <w:r w:rsidR="00123EFD">
        <w:rPr>
          <w:rFonts w:ascii="Arial Narrow" w:hAnsi="Arial Narrow"/>
          <w:szCs w:val="24"/>
        </w:rPr>
        <w:t xml:space="preserve">id </w:t>
      </w:r>
      <w:r w:rsidR="005938D3">
        <w:rPr>
          <w:rFonts w:ascii="Arial Narrow" w:hAnsi="Arial Narrow"/>
          <w:szCs w:val="24"/>
        </w:rPr>
        <w:t>s</w:t>
      </w:r>
      <w:r w:rsidR="00123EFD">
        <w:rPr>
          <w:rFonts w:ascii="Arial Narrow" w:hAnsi="Arial Narrow"/>
          <w:szCs w:val="24"/>
        </w:rPr>
        <w:t xml:space="preserve">ecurity, Applicable Law and Taxes and Duties </w:t>
      </w:r>
      <w:r w:rsidR="00782FC5">
        <w:rPr>
          <w:rFonts w:ascii="Arial Narrow" w:hAnsi="Arial Narrow"/>
          <w:szCs w:val="24"/>
        </w:rPr>
        <w:t>shall</w:t>
      </w:r>
      <w:r w:rsidR="00123EFD">
        <w:rPr>
          <w:rFonts w:ascii="Arial Narrow" w:hAnsi="Arial Narrow"/>
          <w:szCs w:val="24"/>
        </w:rPr>
        <w:t xml:space="preserve"> be deemed to be a material deviation. The CUI ’s </w:t>
      </w:r>
      <w:r w:rsidR="00B35278">
        <w:rPr>
          <w:rFonts w:ascii="Arial Narrow" w:hAnsi="Arial Narrow"/>
          <w:szCs w:val="24"/>
        </w:rPr>
        <w:t xml:space="preserve">Atd Campus </w:t>
      </w:r>
      <w:r w:rsidR="00123EFD">
        <w:rPr>
          <w:rFonts w:ascii="Arial Narrow" w:hAnsi="Arial Narrow"/>
          <w:szCs w:val="24"/>
        </w:rPr>
        <w:t>determination of a bid’s responsiveness is to be based on the contents of the bid itself without recourse to extrinsic evidence.</w:t>
      </w:r>
    </w:p>
    <w:p w14:paraId="29D98BBB" w14:textId="4B5E30FC"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If a bid is not substantially responsive, it </w:t>
      </w:r>
      <w:r w:rsidR="00782FC5">
        <w:rPr>
          <w:rFonts w:ascii="Arial Narrow" w:hAnsi="Arial Narrow"/>
          <w:szCs w:val="24"/>
        </w:rPr>
        <w:t>shall</w:t>
      </w:r>
      <w:r>
        <w:rPr>
          <w:rFonts w:ascii="Arial Narrow" w:hAnsi="Arial Narrow"/>
          <w:szCs w:val="24"/>
        </w:rPr>
        <w:t xml:space="preserve"> be rejected and may not subsequently be made responsive by the Bidder by correction of the non</w:t>
      </w:r>
      <w:r w:rsidR="00252927">
        <w:rPr>
          <w:rFonts w:ascii="Arial Narrow" w:hAnsi="Arial Narrow"/>
          <w:szCs w:val="24"/>
        </w:rPr>
        <w:t>-</w:t>
      </w:r>
      <w:r>
        <w:rPr>
          <w:rFonts w:ascii="Arial Narrow" w:hAnsi="Arial Narrow"/>
          <w:szCs w:val="24"/>
        </w:rPr>
        <w:t>conformity.</w:t>
      </w:r>
    </w:p>
    <w:p w14:paraId="08EF9068" w14:textId="77777777" w:rsidR="002F0A11" w:rsidRDefault="002F0A11" w:rsidP="004C7BDB">
      <w:pPr>
        <w:pStyle w:val="ListParagraph"/>
        <w:tabs>
          <w:tab w:val="left" w:pos="720"/>
        </w:tabs>
        <w:autoSpaceDE w:val="0"/>
        <w:autoSpaceDN w:val="0"/>
        <w:adjustRightInd w:val="0"/>
        <w:jc w:val="both"/>
        <w:rPr>
          <w:rFonts w:ascii="Arial Narrow" w:hAnsi="Arial Narrow"/>
          <w:sz w:val="16"/>
          <w:szCs w:val="16"/>
        </w:rPr>
      </w:pPr>
    </w:p>
    <w:p w14:paraId="0A75A2B4" w14:textId="77777777" w:rsidR="00E036DF" w:rsidRDefault="00E036DF" w:rsidP="00CE34BB">
      <w:pPr>
        <w:pStyle w:val="Qasim"/>
      </w:pPr>
      <w:bookmarkStart w:id="43" w:name="_Toc147921374"/>
      <w:bookmarkStart w:id="44" w:name="_Toc148001767"/>
      <w:bookmarkStart w:id="45" w:name="_Toc177386452"/>
      <w:bookmarkStart w:id="46" w:name="_Toc209182542"/>
      <w:r>
        <w:t>Notification of Evaluation Reports:</w:t>
      </w:r>
      <w:bookmarkEnd w:id="43"/>
      <w:bookmarkEnd w:id="44"/>
      <w:bookmarkEnd w:id="45"/>
      <w:bookmarkEnd w:id="46"/>
    </w:p>
    <w:p w14:paraId="5DEF9507" w14:textId="77777777" w:rsidR="00E036DF" w:rsidRDefault="00E036DF" w:rsidP="00361298">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evaluation report shall be notified through EPADS.</w:t>
      </w:r>
    </w:p>
    <w:p w14:paraId="5BB2804E" w14:textId="77777777" w:rsidR="00E036DF" w:rsidRPr="004C19AA" w:rsidRDefault="00E036DF" w:rsidP="004C7BDB">
      <w:pPr>
        <w:pStyle w:val="ListParagraph"/>
        <w:tabs>
          <w:tab w:val="left" w:pos="720"/>
        </w:tabs>
        <w:autoSpaceDE w:val="0"/>
        <w:autoSpaceDN w:val="0"/>
        <w:adjustRightInd w:val="0"/>
        <w:jc w:val="both"/>
        <w:rPr>
          <w:rFonts w:ascii="Arial Narrow" w:hAnsi="Arial Narrow"/>
          <w:sz w:val="16"/>
          <w:szCs w:val="16"/>
        </w:rPr>
      </w:pPr>
    </w:p>
    <w:p w14:paraId="366DE4E5" w14:textId="77777777" w:rsidR="00123EFD" w:rsidRDefault="00123EFD" w:rsidP="00CE34BB">
      <w:pPr>
        <w:pStyle w:val="Qasim"/>
      </w:pPr>
      <w:bookmarkStart w:id="47" w:name="_Toc147921376"/>
      <w:bookmarkStart w:id="48" w:name="_Toc148001769"/>
      <w:bookmarkStart w:id="49" w:name="_Toc177386453"/>
      <w:bookmarkStart w:id="50" w:name="_Toc209182543"/>
      <w:r>
        <w:t>Corrupt or Fraudulent Practices &amp; Blacklisting:</w:t>
      </w:r>
      <w:bookmarkEnd w:id="47"/>
      <w:bookmarkEnd w:id="48"/>
      <w:bookmarkEnd w:id="49"/>
      <w:bookmarkEnd w:id="50"/>
    </w:p>
    <w:p w14:paraId="30F3016E" w14:textId="13E9A9AB" w:rsidR="00123EFD" w:rsidRDefault="00252927"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b</w:t>
      </w:r>
      <w:r w:rsidR="00123EFD">
        <w:rPr>
          <w:rFonts w:ascii="Arial Narrow" w:hAnsi="Arial Narrow"/>
          <w:szCs w:val="24"/>
        </w:rPr>
        <w:t xml:space="preserve">idders </w:t>
      </w:r>
      <w:r>
        <w:rPr>
          <w:rFonts w:ascii="Arial Narrow" w:hAnsi="Arial Narrow"/>
          <w:szCs w:val="24"/>
        </w:rPr>
        <w:t xml:space="preserve">shall be required to </w:t>
      </w:r>
      <w:r w:rsidR="00123EFD">
        <w:rPr>
          <w:rFonts w:ascii="Arial Narrow" w:hAnsi="Arial Narrow"/>
          <w:szCs w:val="24"/>
        </w:rPr>
        <w:t xml:space="preserve">observe the highest standard of ethics during the procurement and execution of contracts. For the purpose of this provision, the terms set forth below are defined as </w:t>
      </w:r>
      <w:r>
        <w:rPr>
          <w:rFonts w:ascii="Arial Narrow" w:hAnsi="Arial Narrow"/>
          <w:szCs w:val="24"/>
        </w:rPr>
        <w:t>under</w:t>
      </w:r>
      <w:r w:rsidR="00123EFD">
        <w:rPr>
          <w:rFonts w:ascii="Arial Narrow" w:hAnsi="Arial Narrow"/>
          <w:szCs w:val="24"/>
        </w:rPr>
        <w:t>:</w:t>
      </w:r>
    </w:p>
    <w:p w14:paraId="758AA370" w14:textId="3DE16500"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lastRenderedPageBreak/>
        <w:t>“Corrupt practice” means the offering, giving, receiving or soliciting of anything of value to influence the action of a public official in the procurement process or in contract execution;</w:t>
      </w:r>
    </w:p>
    <w:p w14:paraId="62ACEEA8" w14:textId="0572768A"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“Fraudulent practice” means a misrepresentation of facts to influence a procurement process or the execution of a contract to the detriment of CUI</w:t>
      </w:r>
      <w:r w:rsidR="00B35278">
        <w:rPr>
          <w:rFonts w:ascii="Arial Narrow" w:hAnsi="Arial Narrow"/>
          <w:szCs w:val="24"/>
        </w:rPr>
        <w:t xml:space="preserve"> Atd Campus</w:t>
      </w:r>
      <w:r w:rsidR="00252927">
        <w:rPr>
          <w:rFonts w:ascii="Arial Narrow" w:hAnsi="Arial Narrow"/>
          <w:szCs w:val="24"/>
        </w:rPr>
        <w:t>;</w:t>
      </w:r>
    </w:p>
    <w:p w14:paraId="1F4C7D52" w14:textId="133A42E9"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“Collusive practice” is an arrangement among bidders (prior to or after bid submission) designed to establish bid prices at artificial, non-competitive levels for any wrongful gains, and to deprive CUI</w:t>
      </w:r>
      <w:r w:rsidR="00B35278">
        <w:rPr>
          <w:rFonts w:ascii="Arial Narrow" w:hAnsi="Arial Narrow"/>
          <w:szCs w:val="24"/>
        </w:rPr>
        <w:t xml:space="preserve"> Atd Campus</w:t>
      </w:r>
      <w:r>
        <w:rPr>
          <w:rFonts w:ascii="Arial Narrow" w:hAnsi="Arial Narrow"/>
          <w:szCs w:val="24"/>
        </w:rPr>
        <w:t xml:space="preserve"> of the benefits of free and open competition.</w:t>
      </w:r>
    </w:p>
    <w:p w14:paraId="547087E8" w14:textId="3D258FA7" w:rsidR="00123EFD" w:rsidRDefault="00123EFD"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CUI</w:t>
      </w:r>
      <w:r w:rsidR="00B35278">
        <w:rPr>
          <w:rFonts w:ascii="Arial Narrow" w:hAnsi="Arial Narrow"/>
          <w:szCs w:val="28"/>
        </w:rPr>
        <w:t xml:space="preserve"> Atd Campus</w:t>
      </w:r>
      <w:r>
        <w:rPr>
          <w:rFonts w:ascii="Arial Narrow" w:hAnsi="Arial Narrow"/>
          <w:szCs w:val="28"/>
        </w:rPr>
        <w:t xml:space="preserve"> </w:t>
      </w:r>
      <w:r w:rsidR="00782FC5">
        <w:rPr>
          <w:rFonts w:ascii="Arial Narrow" w:hAnsi="Arial Narrow"/>
          <w:szCs w:val="28"/>
        </w:rPr>
        <w:t>shall</w:t>
      </w:r>
      <w:r>
        <w:rPr>
          <w:rFonts w:ascii="Arial Narrow" w:hAnsi="Arial Narrow"/>
          <w:szCs w:val="28"/>
        </w:rPr>
        <w:t xml:space="preserve"> have the right to reject a proposal for award if it determines that the bidder ha</w:t>
      </w:r>
      <w:r w:rsidR="00252927">
        <w:rPr>
          <w:rFonts w:ascii="Arial Narrow" w:hAnsi="Arial Narrow"/>
          <w:szCs w:val="28"/>
        </w:rPr>
        <w:t>d</w:t>
      </w:r>
      <w:r>
        <w:rPr>
          <w:rFonts w:ascii="Arial Narrow" w:hAnsi="Arial Narrow"/>
          <w:szCs w:val="28"/>
        </w:rPr>
        <w:t xml:space="preserve"> been engaged in corrupt or fraudulent practices in the past with any organization.</w:t>
      </w:r>
    </w:p>
    <w:p w14:paraId="7C1AB64E" w14:textId="183350AF" w:rsidR="00123EFD" w:rsidRDefault="00123EFD"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 xml:space="preserve">Any bidder/firm/company which is blacklisted by any organization and/or notified as blacklisted by PPRA </w:t>
      </w:r>
      <w:r w:rsidR="00782FC5">
        <w:rPr>
          <w:rFonts w:ascii="Arial Narrow" w:hAnsi="Arial Narrow"/>
          <w:szCs w:val="28"/>
        </w:rPr>
        <w:t>shall</w:t>
      </w:r>
      <w:r>
        <w:rPr>
          <w:rFonts w:ascii="Arial Narrow" w:hAnsi="Arial Narrow"/>
          <w:szCs w:val="28"/>
        </w:rPr>
        <w:t xml:space="preserve"> be considered disqualified from the bidding process unless and until it is de-notified on PPRA website.</w:t>
      </w:r>
    </w:p>
    <w:p w14:paraId="27D0C52D" w14:textId="6504DD8C" w:rsidR="00123EFD" w:rsidRDefault="00252927"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I</w:t>
      </w:r>
      <w:r w:rsidR="00123EFD">
        <w:rPr>
          <w:rFonts w:ascii="Arial Narrow" w:hAnsi="Arial Narrow"/>
          <w:szCs w:val="28"/>
        </w:rPr>
        <w:t>f it at any time</w:t>
      </w:r>
      <w:r>
        <w:rPr>
          <w:rFonts w:ascii="Arial Narrow" w:hAnsi="Arial Narrow"/>
          <w:szCs w:val="28"/>
        </w:rPr>
        <w:t xml:space="preserve">, CUI </w:t>
      </w:r>
      <w:r w:rsidR="00B35278">
        <w:rPr>
          <w:rFonts w:ascii="Arial Narrow" w:hAnsi="Arial Narrow"/>
          <w:szCs w:val="28"/>
        </w:rPr>
        <w:t xml:space="preserve">Atd Campus </w:t>
      </w:r>
      <w:r w:rsidR="00123EFD">
        <w:rPr>
          <w:rFonts w:ascii="Arial Narrow" w:hAnsi="Arial Narrow"/>
          <w:szCs w:val="28"/>
        </w:rPr>
        <w:t xml:space="preserve">determines that the firm has engaged in corrupt, </w:t>
      </w:r>
      <w:r>
        <w:rPr>
          <w:rFonts w:ascii="Arial Narrow" w:hAnsi="Arial Narrow"/>
          <w:szCs w:val="28"/>
        </w:rPr>
        <w:t>fraudulent,</w:t>
      </w:r>
      <w:r w:rsidR="00123EFD">
        <w:rPr>
          <w:rFonts w:ascii="Arial Narrow" w:hAnsi="Arial Narrow"/>
          <w:szCs w:val="28"/>
        </w:rPr>
        <w:t xml:space="preserve"> or collusive practices in competing for, or in executing</w:t>
      </w:r>
      <w:r>
        <w:rPr>
          <w:rFonts w:ascii="Arial Narrow" w:hAnsi="Arial Narrow"/>
          <w:szCs w:val="28"/>
        </w:rPr>
        <w:t xml:space="preserve"> the contract, it shall sanction/ban a bidder/firm/company, in accordance with prevailing Blacklisting procedures under Federal Public Procurement Rules.</w:t>
      </w:r>
    </w:p>
    <w:p w14:paraId="0F290620" w14:textId="77777777" w:rsidR="00123EFD" w:rsidRPr="004C19AA" w:rsidRDefault="00123EFD" w:rsidP="004C7BDB">
      <w:pPr>
        <w:pStyle w:val="ListParagraph"/>
        <w:tabs>
          <w:tab w:val="left" w:pos="720"/>
        </w:tabs>
        <w:autoSpaceDE w:val="0"/>
        <w:autoSpaceDN w:val="0"/>
        <w:adjustRightInd w:val="0"/>
        <w:jc w:val="both"/>
        <w:rPr>
          <w:rFonts w:ascii="Arial Narrow" w:hAnsi="Arial Narrow"/>
          <w:sz w:val="16"/>
        </w:rPr>
      </w:pPr>
    </w:p>
    <w:p w14:paraId="33DCA4A3" w14:textId="18F8F00E" w:rsidR="00123EFD" w:rsidRDefault="00123EFD" w:rsidP="00CE34BB">
      <w:pPr>
        <w:pStyle w:val="Qasim"/>
      </w:pPr>
      <w:bookmarkStart w:id="51" w:name="_Toc147921377"/>
      <w:bookmarkStart w:id="52" w:name="_Toc148001770"/>
      <w:bookmarkStart w:id="53" w:name="_Toc177386454"/>
      <w:bookmarkStart w:id="54" w:name="_Toc209182544"/>
      <w:r>
        <w:t>Right to Accept or Reject Bids:</w:t>
      </w:r>
      <w:bookmarkEnd w:id="51"/>
      <w:bookmarkEnd w:id="52"/>
      <w:bookmarkEnd w:id="53"/>
      <w:bookmarkEnd w:id="54"/>
    </w:p>
    <w:p w14:paraId="32A4BEBB" w14:textId="06B42293" w:rsidR="00123EFD" w:rsidRDefault="00252927" w:rsidP="00361298">
      <w:pPr>
        <w:pStyle w:val="ListParagraph"/>
        <w:numPr>
          <w:ilvl w:val="0"/>
          <w:numId w:val="23"/>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Under PPRA Rule 33(1), </w:t>
      </w:r>
      <w:r w:rsidR="00123EFD">
        <w:rPr>
          <w:rFonts w:ascii="Arial Narrow" w:hAnsi="Arial Narrow"/>
          <w:szCs w:val="24"/>
        </w:rPr>
        <w:t>CUI</w:t>
      </w:r>
      <w:r w:rsidR="00B35278">
        <w:rPr>
          <w:rFonts w:ascii="Arial Narrow" w:hAnsi="Arial Narrow"/>
          <w:szCs w:val="24"/>
        </w:rPr>
        <w:t xml:space="preserve"> Atd Campus</w:t>
      </w:r>
      <w:r w:rsidR="00123EFD">
        <w:rPr>
          <w:rFonts w:ascii="Arial Narrow" w:hAnsi="Arial Narrow"/>
          <w:szCs w:val="24"/>
        </w:rPr>
        <w:t xml:space="preserve"> </w:t>
      </w:r>
      <w:r>
        <w:rPr>
          <w:rFonts w:ascii="Arial Narrow" w:hAnsi="Arial Narrow"/>
          <w:szCs w:val="24"/>
        </w:rPr>
        <w:t xml:space="preserve">may </w:t>
      </w:r>
      <w:r w:rsidR="00123EFD">
        <w:rPr>
          <w:rFonts w:ascii="Arial Narrow" w:hAnsi="Arial Narrow"/>
          <w:szCs w:val="24"/>
        </w:rPr>
        <w:t xml:space="preserve">reject </w:t>
      </w:r>
      <w:r w:rsidR="004C7BDB">
        <w:rPr>
          <w:rFonts w:ascii="Arial Narrow" w:hAnsi="Arial Narrow"/>
          <w:szCs w:val="24"/>
        </w:rPr>
        <w:t xml:space="preserve">bids </w:t>
      </w:r>
      <w:r>
        <w:rPr>
          <w:rFonts w:ascii="Arial Narrow" w:hAnsi="Arial Narrow"/>
          <w:szCs w:val="24"/>
        </w:rPr>
        <w:t>or proposals at any time prior to the acceptance of a bid or proposal</w:t>
      </w:r>
      <w:r w:rsidR="00123EFD">
        <w:rPr>
          <w:rFonts w:ascii="Arial Narrow" w:hAnsi="Arial Narrow"/>
          <w:szCs w:val="24"/>
        </w:rPr>
        <w:t>, without incurring any liability to the bidder(s)</w:t>
      </w:r>
      <w:r>
        <w:rPr>
          <w:rFonts w:ascii="Arial Narrow" w:hAnsi="Arial Narrow"/>
          <w:szCs w:val="24"/>
        </w:rPr>
        <w:t>.</w:t>
      </w:r>
      <w:r w:rsidR="00123EFD">
        <w:rPr>
          <w:rFonts w:ascii="Arial Narrow" w:hAnsi="Arial Narrow"/>
          <w:szCs w:val="24"/>
        </w:rPr>
        <w:t xml:space="preserve"> </w:t>
      </w:r>
    </w:p>
    <w:p w14:paraId="7535EAA4"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4"/>
          <w:szCs w:val="14"/>
        </w:rPr>
      </w:pPr>
    </w:p>
    <w:p w14:paraId="5D8155FB" w14:textId="454BF1F5" w:rsidR="002F0A11" w:rsidRDefault="002F0A11" w:rsidP="00CE34BB">
      <w:pPr>
        <w:pStyle w:val="Qasim"/>
      </w:pPr>
      <w:bookmarkStart w:id="55" w:name="_Toc177386455"/>
      <w:bookmarkStart w:id="56" w:name="_Toc209182545"/>
      <w:r>
        <w:t>Award of Contract</w:t>
      </w:r>
      <w:r w:rsidR="00490854">
        <w:t>:</w:t>
      </w:r>
      <w:bookmarkEnd w:id="55"/>
      <w:bookmarkEnd w:id="56"/>
    </w:p>
    <w:p w14:paraId="6039463A" w14:textId="54C06E94" w:rsidR="002D3DAB" w:rsidRDefault="002F0A11" w:rsidP="00361298">
      <w:pPr>
        <w:pStyle w:val="ListParagraph"/>
        <w:numPr>
          <w:ilvl w:val="0"/>
          <w:numId w:val="9"/>
        </w:numPr>
        <w:spacing w:line="360" w:lineRule="auto"/>
        <w:rPr>
          <w:rFonts w:ascii="Arial Narrow" w:hAnsi="Arial Narrow"/>
          <w:szCs w:val="24"/>
        </w:rPr>
      </w:pPr>
      <w:r w:rsidRPr="002D3DAB">
        <w:rPr>
          <w:rFonts w:ascii="Arial Narrow" w:hAnsi="Arial Narrow"/>
          <w:szCs w:val="24"/>
        </w:rPr>
        <w:t>After scrutiny of all bidding documents</w:t>
      </w:r>
      <w:r w:rsidR="00490854" w:rsidRPr="002D3DAB">
        <w:rPr>
          <w:rFonts w:ascii="Arial Narrow" w:hAnsi="Arial Narrow"/>
          <w:szCs w:val="24"/>
        </w:rPr>
        <w:t xml:space="preserve">, the final evaluation report </w:t>
      </w:r>
      <w:r w:rsidR="003C6967" w:rsidRPr="002D3DAB">
        <w:rPr>
          <w:rFonts w:ascii="Arial Narrow" w:hAnsi="Arial Narrow"/>
          <w:szCs w:val="24"/>
        </w:rPr>
        <w:t xml:space="preserve">shall </w:t>
      </w:r>
      <w:r w:rsidR="00490854" w:rsidRPr="002D3DAB">
        <w:rPr>
          <w:rFonts w:ascii="Arial Narrow" w:hAnsi="Arial Narrow"/>
          <w:szCs w:val="24"/>
        </w:rPr>
        <w:t xml:space="preserve">be uploaded to </w:t>
      </w:r>
      <w:r w:rsidR="004C7BDB" w:rsidRPr="002D3DAB">
        <w:rPr>
          <w:rFonts w:ascii="Arial Narrow" w:hAnsi="Arial Narrow"/>
          <w:szCs w:val="24"/>
        </w:rPr>
        <w:t>EPADS,</w:t>
      </w:r>
      <w:r w:rsidR="00490854" w:rsidRPr="002D3DAB">
        <w:rPr>
          <w:rFonts w:ascii="Arial Narrow" w:hAnsi="Arial Narrow"/>
          <w:szCs w:val="24"/>
        </w:rPr>
        <w:t xml:space="preserve"> and </w:t>
      </w:r>
      <w:r w:rsidRPr="002D3DAB">
        <w:rPr>
          <w:rFonts w:ascii="Arial Narrow" w:hAnsi="Arial Narrow"/>
          <w:szCs w:val="24"/>
        </w:rPr>
        <w:t xml:space="preserve">the work order/purchase order </w:t>
      </w:r>
      <w:r w:rsidR="00782FC5" w:rsidRPr="002D3DAB">
        <w:rPr>
          <w:rFonts w:ascii="Arial Narrow" w:hAnsi="Arial Narrow"/>
          <w:szCs w:val="24"/>
        </w:rPr>
        <w:t>shall</w:t>
      </w:r>
      <w:r w:rsidRPr="002D3DAB">
        <w:rPr>
          <w:rFonts w:ascii="Arial Narrow" w:hAnsi="Arial Narrow"/>
          <w:szCs w:val="24"/>
        </w:rPr>
        <w:t xml:space="preserve"> be issued </w:t>
      </w:r>
      <w:r w:rsidR="008A79E6" w:rsidRPr="002D3DAB">
        <w:rPr>
          <w:rFonts w:ascii="Arial Narrow" w:hAnsi="Arial Narrow"/>
          <w:szCs w:val="24"/>
        </w:rPr>
        <w:t xml:space="preserve">on the basis of most advantageous bid </w:t>
      </w:r>
      <w:r w:rsidR="002D3DAB">
        <w:rPr>
          <w:rFonts w:ascii="Arial Narrow" w:hAnsi="Arial Narrow"/>
          <w:szCs w:val="24"/>
        </w:rPr>
        <w:t xml:space="preserve">as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2921DB3" w14:textId="10480BCB" w:rsidR="00123EFD" w:rsidRPr="002D3DAB" w:rsidRDefault="0008376A" w:rsidP="00361298">
      <w:pPr>
        <w:pStyle w:val="ListParagraph"/>
        <w:numPr>
          <w:ilvl w:val="0"/>
          <w:numId w:val="23"/>
        </w:numPr>
        <w:tabs>
          <w:tab w:val="left" w:pos="720"/>
        </w:tabs>
        <w:autoSpaceDE w:val="0"/>
        <w:autoSpaceDN w:val="0"/>
        <w:adjustRightInd w:val="0"/>
        <w:spacing w:line="360" w:lineRule="auto"/>
        <w:jc w:val="both"/>
        <w:rPr>
          <w:rFonts w:ascii="Arial Narrow" w:hAnsi="Arial Narrow"/>
          <w:szCs w:val="24"/>
        </w:rPr>
      </w:pPr>
      <w:r w:rsidRPr="002D3DAB">
        <w:rPr>
          <w:rFonts w:ascii="Arial Narrow" w:hAnsi="Arial Narrow"/>
          <w:szCs w:val="24"/>
        </w:rPr>
        <w:t>T</w:t>
      </w:r>
      <w:r w:rsidR="00123EFD" w:rsidRPr="002D3DAB">
        <w:rPr>
          <w:rFonts w:ascii="Arial Narrow" w:hAnsi="Arial Narrow"/>
          <w:szCs w:val="24"/>
        </w:rPr>
        <w:t xml:space="preserve">he </w:t>
      </w:r>
      <w:r w:rsidR="008A79E6" w:rsidRPr="002D3DAB">
        <w:rPr>
          <w:rFonts w:ascii="Arial Narrow" w:hAnsi="Arial Narrow"/>
          <w:szCs w:val="24"/>
        </w:rPr>
        <w:t xml:space="preserve">successful </w:t>
      </w:r>
      <w:r w:rsidR="00123EFD" w:rsidRPr="002D3DAB">
        <w:rPr>
          <w:rFonts w:ascii="Arial Narrow" w:hAnsi="Arial Narrow"/>
          <w:szCs w:val="24"/>
        </w:rPr>
        <w:t xml:space="preserve">bidder shall immediately sign </w:t>
      </w:r>
      <w:r w:rsidR="008A79E6" w:rsidRPr="002D3DAB">
        <w:rPr>
          <w:rFonts w:ascii="Arial Narrow" w:hAnsi="Arial Narrow"/>
          <w:szCs w:val="24"/>
        </w:rPr>
        <w:t>a contract</w:t>
      </w:r>
      <w:r w:rsidR="00123EFD" w:rsidRPr="002D3DAB">
        <w:rPr>
          <w:rFonts w:ascii="Arial Narrow" w:hAnsi="Arial Narrow"/>
          <w:szCs w:val="24"/>
        </w:rPr>
        <w:t xml:space="preserve"> agreement</w:t>
      </w:r>
      <w:r w:rsidR="008A79E6" w:rsidRPr="002D3DAB">
        <w:rPr>
          <w:rFonts w:ascii="Arial Narrow" w:hAnsi="Arial Narrow"/>
          <w:szCs w:val="24"/>
        </w:rPr>
        <w:t xml:space="preserve"> </w:t>
      </w:r>
      <w:r w:rsidR="00123EFD" w:rsidRPr="002D3DAB">
        <w:rPr>
          <w:rFonts w:ascii="Arial Narrow" w:hAnsi="Arial Narrow"/>
          <w:szCs w:val="24"/>
        </w:rPr>
        <w:t>/</w:t>
      </w:r>
      <w:r w:rsidR="008A79E6" w:rsidRPr="002D3DAB">
        <w:rPr>
          <w:rFonts w:ascii="Arial Narrow" w:hAnsi="Arial Narrow"/>
          <w:szCs w:val="24"/>
        </w:rPr>
        <w:t xml:space="preserve"> </w:t>
      </w:r>
      <w:r w:rsidR="00123EFD" w:rsidRPr="002D3DAB">
        <w:rPr>
          <w:rFonts w:ascii="Arial Narrow" w:hAnsi="Arial Narrow"/>
          <w:szCs w:val="24"/>
        </w:rPr>
        <w:t>give consent to the Work Order/Purchase Order. The bidder shall bear all the stamp duties and expenses for the purpose of contract agreement/Work Order/Purchase Order, if any</w:t>
      </w:r>
      <w:r w:rsidR="00490854" w:rsidRPr="002D3DAB">
        <w:rPr>
          <w:rFonts w:ascii="Arial Narrow" w:hAnsi="Arial Narrow"/>
          <w:szCs w:val="24"/>
        </w:rPr>
        <w:t>.</w:t>
      </w:r>
    </w:p>
    <w:p w14:paraId="1AAC1DBB" w14:textId="77777777" w:rsidR="00490854" w:rsidRDefault="00490854" w:rsidP="004C7BDB">
      <w:pPr>
        <w:pStyle w:val="ListParagraph"/>
        <w:tabs>
          <w:tab w:val="left" w:pos="720"/>
        </w:tabs>
        <w:autoSpaceDE w:val="0"/>
        <w:autoSpaceDN w:val="0"/>
        <w:adjustRightInd w:val="0"/>
        <w:jc w:val="both"/>
        <w:rPr>
          <w:rFonts w:ascii="Arial Narrow" w:hAnsi="Arial Narrow"/>
          <w:szCs w:val="24"/>
        </w:rPr>
      </w:pPr>
    </w:p>
    <w:p w14:paraId="6F84F954" w14:textId="77777777" w:rsidR="00490854" w:rsidRDefault="00490854" w:rsidP="00CE34BB">
      <w:pPr>
        <w:pStyle w:val="Qasim"/>
      </w:pPr>
      <w:bookmarkStart w:id="57" w:name="_Toc147921378"/>
      <w:bookmarkStart w:id="58" w:name="_Toc148001771"/>
      <w:bookmarkStart w:id="59" w:name="_Toc177386456"/>
      <w:bookmarkStart w:id="60" w:name="_Toc209182546"/>
      <w:r>
        <w:t>Notification of Award:</w:t>
      </w:r>
      <w:bookmarkEnd w:id="57"/>
      <w:bookmarkEnd w:id="58"/>
      <w:bookmarkEnd w:id="59"/>
      <w:bookmarkEnd w:id="60"/>
    </w:p>
    <w:p w14:paraId="5B5DF6E3" w14:textId="77777777" w:rsidR="00490854" w:rsidRDefault="00490854" w:rsidP="00361298">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notification of award shall constitute the formation of the Agreement/Work Order/Purchase Order. </w:t>
      </w:r>
    </w:p>
    <w:p w14:paraId="2D21434D" w14:textId="479F054B" w:rsidR="00490854" w:rsidRPr="008A79E6" w:rsidRDefault="00490854" w:rsidP="00361298">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sidRPr="008A79E6">
        <w:rPr>
          <w:rFonts w:ascii="Arial Narrow" w:hAnsi="Arial Narrow"/>
          <w:szCs w:val="24"/>
        </w:rPr>
        <w:t>Upon the successful bidder’s signing the contract agreement/acceptance/consent to the Work Order/Purchase Order</w:t>
      </w:r>
      <w:r w:rsidR="004C7BDB">
        <w:rPr>
          <w:rFonts w:ascii="Arial Narrow" w:hAnsi="Arial Narrow"/>
          <w:szCs w:val="24"/>
        </w:rPr>
        <w:t xml:space="preserve">, CUI </w:t>
      </w:r>
      <w:r w:rsidR="00B35278">
        <w:rPr>
          <w:rFonts w:ascii="Arial Narrow" w:hAnsi="Arial Narrow"/>
          <w:szCs w:val="24"/>
        </w:rPr>
        <w:t xml:space="preserve">Atd Campus </w:t>
      </w:r>
      <w:r w:rsidR="004C7BDB">
        <w:rPr>
          <w:rFonts w:ascii="Arial Narrow" w:hAnsi="Arial Narrow"/>
          <w:szCs w:val="24"/>
        </w:rPr>
        <w:t>will promptly notify the unsuccessful bidder(s) and will release its bids security.</w:t>
      </w:r>
    </w:p>
    <w:p w14:paraId="2A8A33FF"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6"/>
          <w:szCs w:val="16"/>
        </w:rPr>
      </w:pPr>
    </w:p>
    <w:p w14:paraId="12F97A8E" w14:textId="04740A3C" w:rsidR="00123EFD" w:rsidRDefault="00123EFD" w:rsidP="00CE34BB">
      <w:pPr>
        <w:pStyle w:val="Qasim"/>
        <w:rPr>
          <w:sz w:val="24"/>
        </w:rPr>
      </w:pPr>
      <w:bookmarkStart w:id="61" w:name="_Toc147921380"/>
      <w:bookmarkStart w:id="62" w:name="_Toc148001773"/>
      <w:bookmarkStart w:id="63" w:name="_Toc177386457"/>
      <w:bookmarkStart w:id="64" w:name="_Toc209182547"/>
      <w:r>
        <w:lastRenderedPageBreak/>
        <w:t>Delivery Information:</w:t>
      </w:r>
      <w:bookmarkEnd w:id="61"/>
      <w:bookmarkEnd w:id="62"/>
      <w:bookmarkEnd w:id="63"/>
      <w:bookmarkEnd w:id="64"/>
    </w:p>
    <w:p w14:paraId="74D5E284" w14:textId="4A1E5D89" w:rsidR="002D3DAB" w:rsidRDefault="00123EFD" w:rsidP="00361298">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 xml:space="preserve">The </w:t>
      </w:r>
      <w:r w:rsidR="00252927" w:rsidRPr="002D3DAB">
        <w:rPr>
          <w:rFonts w:ascii="Arial Narrow" w:hAnsi="Arial Narrow"/>
          <w:szCs w:val="24"/>
        </w:rPr>
        <w:t>s</w:t>
      </w:r>
      <w:r w:rsidRPr="002D3DAB">
        <w:rPr>
          <w:rFonts w:ascii="Arial Narrow" w:hAnsi="Arial Narrow"/>
          <w:szCs w:val="24"/>
        </w:rPr>
        <w:t>upply shall be made to CUI</w:t>
      </w:r>
      <w:r w:rsidR="00B35278">
        <w:rPr>
          <w:rFonts w:ascii="Arial Narrow" w:hAnsi="Arial Narrow"/>
          <w:szCs w:val="24"/>
        </w:rPr>
        <w:t xml:space="preserve"> Atd </w:t>
      </w:r>
      <w:r w:rsidR="001C3647">
        <w:rPr>
          <w:rFonts w:ascii="Arial Narrow" w:hAnsi="Arial Narrow"/>
          <w:szCs w:val="24"/>
        </w:rPr>
        <w:t xml:space="preserve">Campus </w:t>
      </w:r>
      <w:r w:rsidR="001C3647" w:rsidRPr="002D3DAB">
        <w:rPr>
          <w:rFonts w:ascii="Arial Narrow" w:hAnsi="Arial Narrow"/>
          <w:szCs w:val="24"/>
        </w:rPr>
        <w:t>as</w:t>
      </w:r>
      <w:r w:rsidR="002D3DAB">
        <w:rPr>
          <w:rFonts w:ascii="Arial Narrow" w:hAnsi="Arial Narrow"/>
          <w:szCs w:val="24"/>
        </w:rPr>
        <w:t xml:space="preserve">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p>
    <w:p w14:paraId="07778C47" w14:textId="77777777" w:rsid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In case of delay in delivery, the vendor may submit a written request for extension in delivery</w:t>
      </w:r>
      <w:r w:rsidR="00252927" w:rsidRPr="00773F46">
        <w:rPr>
          <w:rFonts w:ascii="Arial Narrow" w:hAnsi="Arial Narrow"/>
          <w:szCs w:val="24"/>
        </w:rPr>
        <w:t xml:space="preserve"> time</w:t>
      </w:r>
      <w:r w:rsidRPr="00773F46">
        <w:rPr>
          <w:rFonts w:ascii="Arial Narrow" w:hAnsi="Arial Narrow"/>
          <w:szCs w:val="24"/>
        </w:rPr>
        <w:t xml:space="preserve">, giving valid justification with proof. </w:t>
      </w:r>
    </w:p>
    <w:p w14:paraId="394F77E3" w14:textId="63CF0546" w:rsid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CUI</w:t>
      </w:r>
      <w:r w:rsidR="00B35278">
        <w:rPr>
          <w:rFonts w:ascii="Arial Narrow" w:hAnsi="Arial Narrow"/>
          <w:szCs w:val="24"/>
        </w:rPr>
        <w:t xml:space="preserve"> Atd Campus</w:t>
      </w:r>
      <w:r w:rsidRPr="00773F46">
        <w:rPr>
          <w:rFonts w:ascii="Arial Narrow" w:hAnsi="Arial Narrow"/>
          <w:szCs w:val="24"/>
        </w:rPr>
        <w:t xml:space="preserve"> may extend the delivery time according to the </w:t>
      </w:r>
      <w:r w:rsidR="00773F46" w:rsidRPr="00773F46">
        <w:rPr>
          <w:rFonts w:ascii="Arial Narrow" w:hAnsi="Arial Narrow"/>
          <w:szCs w:val="24"/>
        </w:rPr>
        <w:t xml:space="preserve">reason of delay </w:t>
      </w:r>
      <w:r w:rsidRPr="00773F46">
        <w:rPr>
          <w:rFonts w:ascii="Arial Narrow" w:hAnsi="Arial Narrow"/>
          <w:szCs w:val="24"/>
        </w:rPr>
        <w:t>with the condition of deductions in percentage (0% to 10%) from the total bill</w:t>
      </w:r>
      <w:r w:rsidR="00773F46" w:rsidRPr="00773F46">
        <w:rPr>
          <w:rFonts w:ascii="Arial Narrow" w:hAnsi="Arial Narrow"/>
          <w:szCs w:val="24"/>
        </w:rPr>
        <w:t xml:space="preserve"> as penalty</w:t>
      </w:r>
      <w:r w:rsidRPr="00773F46">
        <w:rPr>
          <w:rFonts w:ascii="Arial Narrow" w:hAnsi="Arial Narrow"/>
          <w:szCs w:val="24"/>
        </w:rPr>
        <w:t xml:space="preserve">. The decision </w:t>
      </w:r>
      <w:r w:rsidR="00782FC5" w:rsidRPr="00773F46">
        <w:rPr>
          <w:rFonts w:ascii="Arial Narrow" w:hAnsi="Arial Narrow"/>
          <w:szCs w:val="24"/>
        </w:rPr>
        <w:t>shall</w:t>
      </w:r>
      <w:r w:rsidRPr="00773F46">
        <w:rPr>
          <w:rFonts w:ascii="Arial Narrow" w:hAnsi="Arial Narrow"/>
          <w:szCs w:val="24"/>
        </w:rPr>
        <w:t xml:space="preserve"> be communicated to the vendor for extension along with [percentage of deduction, if any]. In case of non-responsiveness/non-acceptance by the vendor, the work order </w:t>
      </w:r>
      <w:r w:rsidR="00782FC5" w:rsidRPr="00773F46">
        <w:rPr>
          <w:rFonts w:ascii="Arial Narrow" w:hAnsi="Arial Narrow"/>
          <w:szCs w:val="24"/>
        </w:rPr>
        <w:t>shall</w:t>
      </w:r>
      <w:r w:rsidRPr="00773F46">
        <w:rPr>
          <w:rFonts w:ascii="Arial Narrow" w:hAnsi="Arial Narrow"/>
          <w:szCs w:val="24"/>
        </w:rPr>
        <w:t xml:space="preserve"> automatically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 may also impose a ban from business with it for a </w:t>
      </w:r>
      <w:r w:rsidR="00773F46" w:rsidRPr="00773F46">
        <w:rPr>
          <w:rFonts w:ascii="Arial Narrow" w:hAnsi="Arial Narrow"/>
          <w:szCs w:val="24"/>
        </w:rPr>
        <w:t>period of six</w:t>
      </w:r>
      <w:r w:rsidRPr="00773F46">
        <w:rPr>
          <w:rFonts w:ascii="Arial Narrow" w:hAnsi="Arial Narrow"/>
          <w:szCs w:val="24"/>
        </w:rPr>
        <w:t xml:space="preserve"> months</w:t>
      </w:r>
      <w:r w:rsidR="00773F46" w:rsidRPr="00773F46">
        <w:rPr>
          <w:rFonts w:ascii="Arial Narrow" w:hAnsi="Arial Narrow"/>
          <w:szCs w:val="24"/>
        </w:rPr>
        <w:t>.</w:t>
      </w:r>
      <w:r w:rsidRPr="00773F46">
        <w:rPr>
          <w:rFonts w:ascii="Arial Narrow" w:hAnsi="Arial Narrow"/>
          <w:szCs w:val="24"/>
        </w:rPr>
        <w:t xml:space="preserve"> </w:t>
      </w:r>
    </w:p>
    <w:p w14:paraId="7E65E70F" w14:textId="0E7A618D" w:rsidR="00123EFD" w:rsidRP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 xml:space="preserve">CUI </w:t>
      </w:r>
      <w:r w:rsidR="00B35278">
        <w:rPr>
          <w:rFonts w:ascii="Arial Narrow" w:hAnsi="Arial Narrow"/>
          <w:szCs w:val="24"/>
        </w:rPr>
        <w:t xml:space="preserve">Atd Campus </w:t>
      </w:r>
      <w:r w:rsidRPr="00773F46">
        <w:rPr>
          <w:rFonts w:ascii="Arial Narrow" w:hAnsi="Arial Narrow"/>
          <w:szCs w:val="24"/>
        </w:rPr>
        <w:t>may reject the request</w:t>
      </w:r>
      <w:r w:rsidR="00773F46">
        <w:rPr>
          <w:rFonts w:ascii="Arial Narrow" w:hAnsi="Arial Narrow"/>
          <w:szCs w:val="24"/>
        </w:rPr>
        <w:t xml:space="preserve"> for extension</w:t>
      </w:r>
      <w:r w:rsidRPr="00773F46">
        <w:rPr>
          <w:rFonts w:ascii="Arial Narrow" w:hAnsi="Arial Narrow"/>
          <w:szCs w:val="24"/>
        </w:rPr>
        <w:t xml:space="preserve">, in which case, the work order </w:t>
      </w:r>
      <w:r w:rsidR="00782FC5" w:rsidRPr="00773F46">
        <w:rPr>
          <w:rFonts w:ascii="Arial Narrow" w:hAnsi="Arial Narrow"/>
          <w:szCs w:val="24"/>
        </w:rPr>
        <w:t>shall</w:t>
      </w:r>
      <w:r w:rsidRPr="00773F46">
        <w:rPr>
          <w:rFonts w:ascii="Arial Narrow" w:hAnsi="Arial Narrow"/>
          <w:szCs w:val="24"/>
        </w:rPr>
        <w:t xml:space="preserve">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w:t>
      </w:r>
      <w:r w:rsidR="00B35278">
        <w:rPr>
          <w:rFonts w:ascii="Arial Narrow" w:hAnsi="Arial Narrow"/>
          <w:szCs w:val="24"/>
        </w:rPr>
        <w:t xml:space="preserve"> Atd </w:t>
      </w:r>
      <w:r w:rsidR="001C3647">
        <w:rPr>
          <w:rFonts w:ascii="Arial Narrow" w:hAnsi="Arial Narrow"/>
          <w:szCs w:val="24"/>
        </w:rPr>
        <w:t xml:space="preserve">Campus </w:t>
      </w:r>
      <w:r w:rsidR="001C3647" w:rsidRPr="00773F46">
        <w:rPr>
          <w:rFonts w:ascii="Arial Narrow" w:hAnsi="Arial Narrow"/>
          <w:szCs w:val="24"/>
        </w:rPr>
        <w:t>may</w:t>
      </w:r>
      <w:r w:rsidRPr="00773F46">
        <w:rPr>
          <w:rFonts w:ascii="Arial Narrow" w:hAnsi="Arial Narrow"/>
          <w:szCs w:val="24"/>
        </w:rPr>
        <w:t xml:space="preserve"> also impose a ban from business with </w:t>
      </w:r>
      <w:r w:rsidR="001C3647" w:rsidRPr="00773F46">
        <w:rPr>
          <w:rFonts w:ascii="Arial Narrow" w:hAnsi="Arial Narrow"/>
          <w:szCs w:val="24"/>
        </w:rPr>
        <w:t>CUI</w:t>
      </w:r>
      <w:r w:rsidR="001C3647">
        <w:rPr>
          <w:rFonts w:ascii="Arial Narrow" w:hAnsi="Arial Narrow"/>
          <w:szCs w:val="24"/>
        </w:rPr>
        <w:t xml:space="preserve"> </w:t>
      </w:r>
      <w:r w:rsidR="001C3647" w:rsidRPr="00773F46">
        <w:rPr>
          <w:rFonts w:ascii="Arial Narrow" w:hAnsi="Arial Narrow"/>
          <w:szCs w:val="24"/>
        </w:rPr>
        <w:t>for</w:t>
      </w:r>
      <w:r w:rsidRPr="00773F46">
        <w:rPr>
          <w:rFonts w:ascii="Arial Narrow" w:hAnsi="Arial Narrow"/>
          <w:szCs w:val="24"/>
        </w:rPr>
        <w:t xml:space="preserve"> a </w:t>
      </w:r>
      <w:r w:rsidR="00773F46">
        <w:rPr>
          <w:rFonts w:ascii="Arial Narrow" w:hAnsi="Arial Narrow"/>
          <w:szCs w:val="24"/>
        </w:rPr>
        <w:t xml:space="preserve">period of six </w:t>
      </w:r>
      <w:r w:rsidRPr="00773F46">
        <w:rPr>
          <w:rFonts w:ascii="Arial Narrow" w:hAnsi="Arial Narrow"/>
          <w:szCs w:val="24"/>
        </w:rPr>
        <w:t>months</w:t>
      </w:r>
      <w:r w:rsidR="00773F46">
        <w:rPr>
          <w:rFonts w:ascii="Arial Narrow" w:hAnsi="Arial Narrow"/>
          <w:szCs w:val="24"/>
        </w:rPr>
        <w:t>.</w:t>
      </w:r>
    </w:p>
    <w:p w14:paraId="265E378B" w14:textId="47E58E83"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It shall be the responsibility of vendor to make delivery as per Work Order directly to </w:t>
      </w:r>
      <w:r w:rsidR="00C0410B">
        <w:rPr>
          <w:rFonts w:ascii="Arial Narrow" w:hAnsi="Arial Narrow"/>
          <w:szCs w:val="24"/>
        </w:rPr>
        <w:t xml:space="preserve">the </w:t>
      </w:r>
      <w:r w:rsidR="00C0410B" w:rsidRPr="00C0410B">
        <w:rPr>
          <w:rFonts w:ascii="Arial Narrow" w:hAnsi="Arial Narrow"/>
          <w:b/>
          <w:bCs/>
          <w:color w:val="C00000"/>
          <w:szCs w:val="24"/>
        </w:rPr>
        <w:t xml:space="preserve">Store </w:t>
      </w:r>
      <w:r w:rsidR="00B35278" w:rsidRPr="00C0410B">
        <w:rPr>
          <w:rFonts w:ascii="Arial Narrow" w:hAnsi="Arial Narrow"/>
          <w:b/>
          <w:bCs/>
          <w:color w:val="C00000"/>
          <w:szCs w:val="24"/>
        </w:rPr>
        <w:t xml:space="preserve">Section </w:t>
      </w:r>
      <w:r w:rsidR="00B35278" w:rsidRPr="00B35278">
        <w:rPr>
          <w:rFonts w:ascii="Arial Narrow" w:hAnsi="Arial Narrow"/>
          <w:b/>
          <w:bCs/>
          <w:szCs w:val="24"/>
        </w:rPr>
        <w:t>and</w:t>
      </w:r>
      <w:r w:rsidR="00B35278">
        <w:rPr>
          <w:rFonts w:ascii="Arial Narrow" w:hAnsi="Arial Narrow"/>
          <w:b/>
          <w:bCs/>
          <w:color w:val="C00000"/>
          <w:szCs w:val="24"/>
        </w:rPr>
        <w:t xml:space="preserve"> </w:t>
      </w:r>
      <w:r>
        <w:rPr>
          <w:rFonts w:ascii="Arial Narrow" w:hAnsi="Arial Narrow"/>
          <w:szCs w:val="24"/>
        </w:rPr>
        <w:t xml:space="preserve">may be informed one day prior to delivery for proper arrangements and entry. </w:t>
      </w:r>
      <w:r w:rsidR="00D728C6">
        <w:rPr>
          <w:rFonts w:ascii="Arial Narrow" w:hAnsi="Arial Narrow"/>
          <w:szCs w:val="24"/>
        </w:rPr>
        <w:t xml:space="preserve">The supplier shall insure the duly signed delivery challan </w:t>
      </w:r>
      <w:r>
        <w:rPr>
          <w:rFonts w:ascii="Arial Narrow" w:hAnsi="Arial Narrow"/>
          <w:szCs w:val="24"/>
        </w:rPr>
        <w:t xml:space="preserve">from store </w:t>
      </w:r>
      <w:r w:rsidR="00D728C6">
        <w:rPr>
          <w:rFonts w:ascii="Arial Narrow" w:hAnsi="Arial Narrow"/>
          <w:szCs w:val="24"/>
        </w:rPr>
        <w:t xml:space="preserve">officials. </w:t>
      </w:r>
    </w:p>
    <w:p w14:paraId="0785842D" w14:textId="4C991CAB"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The bills along with delivery challan (duly signed by </w:t>
      </w:r>
      <w:r w:rsidR="00D728C6">
        <w:rPr>
          <w:rFonts w:ascii="Arial Narrow" w:hAnsi="Arial Narrow"/>
          <w:szCs w:val="24"/>
        </w:rPr>
        <w:t>authorized official of CUI</w:t>
      </w:r>
      <w:r w:rsidR="00B35278">
        <w:rPr>
          <w:rFonts w:ascii="Arial Narrow" w:hAnsi="Arial Narrow"/>
          <w:szCs w:val="24"/>
        </w:rPr>
        <w:t xml:space="preserve"> Atd Campus</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submitted to the Procurement Office for </w:t>
      </w:r>
      <w:r w:rsidR="00D728C6">
        <w:rPr>
          <w:rFonts w:ascii="Arial Narrow" w:hAnsi="Arial Narrow"/>
          <w:szCs w:val="24"/>
        </w:rPr>
        <w:t xml:space="preserve">further necessary payment </w:t>
      </w:r>
      <w:r>
        <w:rPr>
          <w:rFonts w:ascii="Arial Narrow" w:hAnsi="Arial Narrow"/>
          <w:szCs w:val="24"/>
        </w:rPr>
        <w:t>proces</w:t>
      </w:r>
      <w:r w:rsidR="00D728C6">
        <w:rPr>
          <w:rFonts w:ascii="Arial Narrow" w:hAnsi="Arial Narrow"/>
          <w:szCs w:val="24"/>
        </w:rPr>
        <w:t>s</w:t>
      </w:r>
      <w:r>
        <w:rPr>
          <w:rFonts w:ascii="Arial Narrow" w:hAnsi="Arial Narrow"/>
          <w:szCs w:val="24"/>
        </w:rPr>
        <w:t xml:space="preserve">. Any deficiency in </w:t>
      </w:r>
      <w:r w:rsidR="00D728C6">
        <w:rPr>
          <w:rFonts w:ascii="Arial Narrow" w:hAnsi="Arial Narrow"/>
          <w:szCs w:val="24"/>
        </w:rPr>
        <w:t xml:space="preserve">bill/supporting </w:t>
      </w:r>
      <w:r>
        <w:rPr>
          <w:rFonts w:ascii="Arial Narrow" w:hAnsi="Arial Narrow"/>
          <w:szCs w:val="24"/>
        </w:rPr>
        <w:t xml:space="preserve">documentation </w:t>
      </w:r>
      <w:r w:rsidR="00782FC5">
        <w:rPr>
          <w:rFonts w:ascii="Arial Narrow" w:hAnsi="Arial Narrow"/>
          <w:szCs w:val="24"/>
        </w:rPr>
        <w:t>shall</w:t>
      </w:r>
      <w:r>
        <w:rPr>
          <w:rFonts w:ascii="Arial Narrow" w:hAnsi="Arial Narrow"/>
          <w:szCs w:val="24"/>
        </w:rPr>
        <w:t xml:space="preserve"> be removed by the vendor. </w:t>
      </w:r>
    </w:p>
    <w:p w14:paraId="282C5A10" w14:textId="593DB328"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Any defective item(s) </w:t>
      </w:r>
      <w:r w:rsidR="00782FC5">
        <w:rPr>
          <w:rFonts w:ascii="Arial Narrow" w:hAnsi="Arial Narrow"/>
          <w:szCs w:val="24"/>
        </w:rPr>
        <w:t>shall</w:t>
      </w:r>
      <w:r>
        <w:rPr>
          <w:rFonts w:ascii="Arial Narrow" w:hAnsi="Arial Narrow"/>
          <w:szCs w:val="24"/>
        </w:rPr>
        <w:t xml:space="preserve"> be replaced by the </w:t>
      </w:r>
      <w:r w:rsidR="004C7BDB">
        <w:rPr>
          <w:rFonts w:ascii="Arial Narrow" w:hAnsi="Arial Narrow"/>
          <w:szCs w:val="24"/>
        </w:rPr>
        <w:t>vendor</w:t>
      </w:r>
      <w:r w:rsidR="00D728C6">
        <w:rPr>
          <w:rFonts w:ascii="Arial Narrow" w:hAnsi="Arial Narrow"/>
          <w:szCs w:val="24"/>
        </w:rPr>
        <w:t xml:space="preserve"> during the warranty period</w:t>
      </w:r>
      <w:r>
        <w:rPr>
          <w:rFonts w:ascii="Arial Narrow" w:hAnsi="Arial Narrow"/>
          <w:szCs w:val="24"/>
        </w:rPr>
        <w:t xml:space="preserve">, free of cost, within </w:t>
      </w:r>
      <w:r w:rsidR="00B35278">
        <w:rPr>
          <w:rFonts w:ascii="Arial Narrow" w:hAnsi="Arial Narrow"/>
          <w:szCs w:val="24"/>
        </w:rPr>
        <w:t>Fifteen days is</w:t>
      </w:r>
      <w:r>
        <w:rPr>
          <w:rFonts w:ascii="Arial Narrow" w:hAnsi="Arial Narrow"/>
          <w:szCs w:val="24"/>
        </w:rPr>
        <w:t xml:space="preserve"> time. In case of failure to supply the specific item, CUI </w:t>
      </w:r>
      <w:r w:rsidR="00B35278">
        <w:rPr>
          <w:rFonts w:ascii="Arial Narrow" w:hAnsi="Arial Narrow"/>
          <w:szCs w:val="24"/>
        </w:rPr>
        <w:t xml:space="preserve">Atd Campus </w:t>
      </w:r>
      <w:r w:rsidR="00782FC5">
        <w:rPr>
          <w:rFonts w:ascii="Arial Narrow" w:hAnsi="Arial Narrow"/>
          <w:szCs w:val="24"/>
        </w:rPr>
        <w:t>shall</w:t>
      </w:r>
      <w:r>
        <w:rPr>
          <w:rFonts w:ascii="Arial Narrow" w:hAnsi="Arial Narrow"/>
          <w:szCs w:val="24"/>
        </w:rPr>
        <w:t xml:space="preserve"> </w:t>
      </w:r>
      <w:r w:rsidR="00D728C6">
        <w:rPr>
          <w:rFonts w:ascii="Arial Narrow" w:hAnsi="Arial Narrow"/>
          <w:szCs w:val="24"/>
        </w:rPr>
        <w:t>purchase the item on risk and cost of the supplier, to be d</w:t>
      </w:r>
      <w:r>
        <w:rPr>
          <w:rFonts w:ascii="Arial Narrow" w:hAnsi="Arial Narrow"/>
          <w:szCs w:val="24"/>
        </w:rPr>
        <w:t xml:space="preserve">educted from the bidder’s </w:t>
      </w:r>
      <w:r w:rsidR="005116B3">
        <w:rPr>
          <w:rFonts w:ascii="Arial Narrow" w:hAnsi="Arial Narrow"/>
          <w:szCs w:val="24"/>
        </w:rPr>
        <w:t>bid security</w:t>
      </w:r>
      <w:r w:rsidR="005938D3">
        <w:rPr>
          <w:rFonts w:ascii="Arial Narrow" w:hAnsi="Arial Narrow"/>
          <w:szCs w:val="24"/>
        </w:rPr>
        <w:t xml:space="preserve"> or performance guarantee</w:t>
      </w:r>
      <w:r w:rsidR="00D728C6">
        <w:rPr>
          <w:rFonts w:ascii="Arial Narrow" w:hAnsi="Arial Narrow"/>
          <w:szCs w:val="24"/>
        </w:rPr>
        <w:t>.</w:t>
      </w:r>
      <w:r w:rsidR="005116B3">
        <w:rPr>
          <w:rFonts w:ascii="Arial Narrow" w:hAnsi="Arial Narrow"/>
          <w:szCs w:val="24"/>
        </w:rPr>
        <w:t xml:space="preserve"> </w:t>
      </w:r>
    </w:p>
    <w:p w14:paraId="707CE3F6" w14:textId="2F0EDFE5" w:rsidR="004C7BDB" w:rsidRPr="002D3DAB" w:rsidRDefault="004C7BDB" w:rsidP="00361298">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Payment shall be made as per actual quantity delivered &amp; accepted to CUI</w:t>
      </w:r>
      <w:r w:rsidR="00B35278">
        <w:rPr>
          <w:rFonts w:ascii="Arial Narrow" w:hAnsi="Arial Narrow"/>
          <w:szCs w:val="24"/>
        </w:rPr>
        <w:t xml:space="preserve"> Atd Campus</w:t>
      </w:r>
      <w:r w:rsidRPr="002D3DAB">
        <w:rPr>
          <w:rFonts w:ascii="Arial Narrow" w:hAnsi="Arial Narrow"/>
          <w:szCs w:val="24"/>
        </w:rPr>
        <w:t>.</w:t>
      </w:r>
    </w:p>
    <w:p w14:paraId="4887D5A1" w14:textId="0A9E3619"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Samples are mandatory where specifically demanded and bid without samples </w:t>
      </w:r>
      <w:r w:rsidR="00782FC5">
        <w:rPr>
          <w:rFonts w:ascii="Arial Narrow" w:hAnsi="Arial Narrow"/>
          <w:szCs w:val="24"/>
        </w:rPr>
        <w:t>shall</w:t>
      </w:r>
      <w:r>
        <w:rPr>
          <w:rFonts w:ascii="Arial Narrow" w:hAnsi="Arial Narrow"/>
          <w:szCs w:val="24"/>
        </w:rPr>
        <w:t xml:space="preserve"> be considered non-responsive. No sample</w:t>
      </w:r>
      <w:r w:rsidR="00D728C6">
        <w:rPr>
          <w:rFonts w:ascii="Arial Narrow" w:hAnsi="Arial Narrow"/>
          <w:szCs w:val="24"/>
        </w:rPr>
        <w:t>(</w:t>
      </w:r>
      <w:r>
        <w:rPr>
          <w:rFonts w:ascii="Arial Narrow" w:hAnsi="Arial Narrow"/>
          <w:szCs w:val="24"/>
        </w:rPr>
        <w:t>s</w:t>
      </w:r>
      <w:r w:rsidR="00D728C6">
        <w:rPr>
          <w:rFonts w:ascii="Arial Narrow" w:hAnsi="Arial Narrow"/>
          <w:szCs w:val="24"/>
        </w:rPr>
        <w:t>)</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accepted after the closing date</w:t>
      </w:r>
      <w:r w:rsidR="00D728C6">
        <w:rPr>
          <w:rFonts w:ascii="Arial Narrow" w:hAnsi="Arial Narrow"/>
          <w:szCs w:val="24"/>
        </w:rPr>
        <w:t xml:space="preserve"> of the tender</w:t>
      </w:r>
      <w:r>
        <w:rPr>
          <w:rFonts w:ascii="Arial Narrow" w:hAnsi="Arial Narrow"/>
          <w:szCs w:val="24"/>
        </w:rPr>
        <w:t>. Sample</w:t>
      </w:r>
      <w:r w:rsidR="00D728C6">
        <w:rPr>
          <w:rFonts w:ascii="Arial Narrow" w:hAnsi="Arial Narrow"/>
          <w:szCs w:val="24"/>
        </w:rPr>
        <w:t>(s)</w:t>
      </w:r>
      <w:r>
        <w:rPr>
          <w:rFonts w:ascii="Arial Narrow" w:hAnsi="Arial Narrow"/>
          <w:szCs w:val="24"/>
        </w:rPr>
        <w:t xml:space="preserve"> other than the demanded item(s) </w:t>
      </w:r>
      <w:r w:rsidR="00782FC5">
        <w:rPr>
          <w:rFonts w:ascii="Arial Narrow" w:hAnsi="Arial Narrow"/>
          <w:szCs w:val="24"/>
        </w:rPr>
        <w:t>shall</w:t>
      </w:r>
      <w:r>
        <w:rPr>
          <w:rFonts w:ascii="Arial Narrow" w:hAnsi="Arial Narrow"/>
          <w:szCs w:val="24"/>
        </w:rPr>
        <w:t xml:space="preserve"> not be considered.</w:t>
      </w:r>
    </w:p>
    <w:p w14:paraId="6D769847" w14:textId="713ECC74" w:rsidR="00A5720C"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After technical evaluation of bids, sample(s) provided by bidders </w:t>
      </w:r>
      <w:r w:rsidR="00D728C6">
        <w:rPr>
          <w:rFonts w:ascii="Arial Narrow" w:hAnsi="Arial Narrow"/>
          <w:szCs w:val="24"/>
        </w:rPr>
        <w:t xml:space="preserve">may </w:t>
      </w:r>
      <w:r>
        <w:rPr>
          <w:rFonts w:ascii="Arial Narrow" w:hAnsi="Arial Narrow"/>
          <w:szCs w:val="24"/>
        </w:rPr>
        <w:t xml:space="preserve">be picked up from </w:t>
      </w:r>
      <w:r w:rsidR="00A5720C">
        <w:rPr>
          <w:rFonts w:ascii="Arial Narrow" w:hAnsi="Arial Narrow"/>
          <w:szCs w:val="24"/>
        </w:rPr>
        <w:t>the procurement</w:t>
      </w:r>
      <w:r w:rsidR="00D728C6">
        <w:rPr>
          <w:rFonts w:ascii="Arial Narrow" w:hAnsi="Arial Narrow"/>
          <w:szCs w:val="24"/>
        </w:rPr>
        <w:t xml:space="preserve"> </w:t>
      </w:r>
      <w:r>
        <w:rPr>
          <w:rFonts w:ascii="Arial Narrow" w:hAnsi="Arial Narrow"/>
          <w:szCs w:val="24"/>
        </w:rPr>
        <w:t xml:space="preserve">section within 30 days from the date of technical bid evaluation announcement. </w:t>
      </w:r>
      <w:r w:rsidR="00D728C6">
        <w:rPr>
          <w:rFonts w:ascii="Arial Narrow" w:hAnsi="Arial Narrow"/>
          <w:szCs w:val="24"/>
        </w:rPr>
        <w:t xml:space="preserve">Failure on </w:t>
      </w:r>
      <w:r w:rsidR="00A5720C">
        <w:rPr>
          <w:rFonts w:ascii="Arial Narrow" w:hAnsi="Arial Narrow"/>
          <w:szCs w:val="24"/>
        </w:rPr>
        <w:t>the part</w:t>
      </w:r>
      <w:r w:rsidR="00D728C6">
        <w:rPr>
          <w:rFonts w:ascii="Arial Narrow" w:hAnsi="Arial Narrow"/>
          <w:szCs w:val="24"/>
        </w:rPr>
        <w:t xml:space="preserve"> of the bidder(s) to collect his samples with</w:t>
      </w:r>
      <w:r w:rsidR="00A5720C">
        <w:rPr>
          <w:rFonts w:ascii="Arial Narrow" w:hAnsi="Arial Narrow"/>
          <w:szCs w:val="24"/>
        </w:rPr>
        <w:t>in</w:t>
      </w:r>
      <w:r w:rsidR="00D728C6">
        <w:rPr>
          <w:rFonts w:ascii="Arial Narrow" w:hAnsi="Arial Narrow"/>
          <w:szCs w:val="24"/>
        </w:rPr>
        <w:t xml:space="preserve"> the stipulated </w:t>
      </w:r>
      <w:r w:rsidR="00A5720C">
        <w:rPr>
          <w:rFonts w:ascii="Arial Narrow" w:hAnsi="Arial Narrow"/>
          <w:szCs w:val="24"/>
        </w:rPr>
        <w:t xml:space="preserve">time shall allow CUI </w:t>
      </w:r>
      <w:r w:rsidR="00A1351A">
        <w:rPr>
          <w:rFonts w:ascii="Arial Narrow" w:hAnsi="Arial Narrow"/>
          <w:szCs w:val="24"/>
        </w:rPr>
        <w:t xml:space="preserve">Atd Campus </w:t>
      </w:r>
      <w:r w:rsidR="00A5720C">
        <w:rPr>
          <w:rFonts w:ascii="Arial Narrow" w:hAnsi="Arial Narrow"/>
          <w:szCs w:val="24"/>
        </w:rPr>
        <w:t xml:space="preserve">to </w:t>
      </w:r>
      <w:r w:rsidR="00163E0F">
        <w:rPr>
          <w:rFonts w:ascii="Arial Narrow" w:hAnsi="Arial Narrow"/>
          <w:szCs w:val="24"/>
        </w:rPr>
        <w:t>dispose</w:t>
      </w:r>
      <w:r w:rsidR="00122A41">
        <w:rPr>
          <w:rFonts w:ascii="Arial Narrow" w:hAnsi="Arial Narrow"/>
          <w:szCs w:val="24"/>
        </w:rPr>
        <w:t>-</w:t>
      </w:r>
      <w:r w:rsidR="00163E0F">
        <w:rPr>
          <w:rFonts w:ascii="Arial Narrow" w:hAnsi="Arial Narrow"/>
          <w:szCs w:val="24"/>
        </w:rPr>
        <w:t>off</w:t>
      </w:r>
      <w:r w:rsidR="00A5720C">
        <w:rPr>
          <w:rFonts w:ascii="Arial Narrow" w:hAnsi="Arial Narrow"/>
          <w:szCs w:val="24"/>
        </w:rPr>
        <w:t xml:space="preserve"> the samples.</w:t>
      </w:r>
    </w:p>
    <w:p w14:paraId="7D0E1A08" w14:textId="77777777" w:rsidR="004C7BDB" w:rsidRDefault="004C7BDB" w:rsidP="004C7BDB">
      <w:pPr>
        <w:pStyle w:val="ListParagraph"/>
        <w:ind w:left="900"/>
        <w:jc w:val="both"/>
        <w:rPr>
          <w:rFonts w:ascii="Arial Narrow" w:hAnsi="Arial Narrow"/>
          <w:szCs w:val="24"/>
        </w:rPr>
      </w:pPr>
    </w:p>
    <w:p w14:paraId="0AF02509" w14:textId="69A7A73C" w:rsidR="00123EFD" w:rsidRDefault="00123EFD" w:rsidP="00CE34BB">
      <w:pPr>
        <w:pStyle w:val="Qasim"/>
      </w:pPr>
      <w:bookmarkStart w:id="65" w:name="_Toc147921381"/>
      <w:bookmarkStart w:id="66" w:name="_Toc148001774"/>
      <w:bookmarkStart w:id="67" w:name="_Toc177386458"/>
      <w:bookmarkStart w:id="68" w:name="_Toc209182548"/>
      <w:r>
        <w:t>Legal Document</w:t>
      </w:r>
      <w:bookmarkEnd w:id="65"/>
      <w:bookmarkEnd w:id="66"/>
      <w:bookmarkEnd w:id="67"/>
      <w:bookmarkEnd w:id="68"/>
      <w:r>
        <w:t xml:space="preserve"> </w:t>
      </w:r>
    </w:p>
    <w:p w14:paraId="39C9919A" w14:textId="23DE9D2C" w:rsidR="00123EFD" w:rsidRDefault="00123EFD" w:rsidP="00361298">
      <w:pPr>
        <w:pStyle w:val="ListParagraph"/>
        <w:numPr>
          <w:ilvl w:val="0"/>
          <w:numId w:val="25"/>
        </w:numPr>
        <w:spacing w:line="360" w:lineRule="auto"/>
        <w:jc w:val="both"/>
        <w:rPr>
          <w:rFonts w:ascii="Arial Narrow" w:hAnsi="Arial Narrow"/>
          <w:szCs w:val="24"/>
        </w:rPr>
      </w:pPr>
      <w:r>
        <w:rPr>
          <w:rFonts w:ascii="Arial Narrow" w:hAnsi="Arial Narrow"/>
          <w:szCs w:val="24"/>
        </w:rPr>
        <w:t xml:space="preserve">The Tender document and Contract agreement/Work Order/Purchase Order </w:t>
      </w:r>
      <w:r w:rsidR="00622478">
        <w:rPr>
          <w:rFonts w:ascii="Arial Narrow" w:hAnsi="Arial Narrow"/>
          <w:szCs w:val="24"/>
        </w:rPr>
        <w:t>altogether</w:t>
      </w:r>
      <w:r>
        <w:rPr>
          <w:rFonts w:ascii="Arial Narrow" w:hAnsi="Arial Narrow"/>
          <w:szCs w:val="24"/>
        </w:rPr>
        <w:t xml:space="preserve"> </w:t>
      </w:r>
      <w:r w:rsidR="00A5720C">
        <w:rPr>
          <w:rFonts w:ascii="Arial Narrow" w:hAnsi="Arial Narrow"/>
          <w:szCs w:val="24"/>
        </w:rPr>
        <w:t xml:space="preserve">shall have </w:t>
      </w:r>
      <w:r>
        <w:rPr>
          <w:rFonts w:ascii="Arial Narrow" w:hAnsi="Arial Narrow"/>
          <w:szCs w:val="24"/>
        </w:rPr>
        <w:t xml:space="preserve">legal binding on </w:t>
      </w:r>
      <w:r w:rsidR="00E84AA4">
        <w:rPr>
          <w:rFonts w:ascii="Arial Narrow" w:hAnsi="Arial Narrow"/>
          <w:szCs w:val="24"/>
        </w:rPr>
        <w:t>all bidders</w:t>
      </w:r>
      <w:r>
        <w:rPr>
          <w:rFonts w:ascii="Arial Narrow" w:hAnsi="Arial Narrow"/>
          <w:szCs w:val="24"/>
        </w:rPr>
        <w:t>.</w:t>
      </w:r>
    </w:p>
    <w:p w14:paraId="0A18EB57" w14:textId="6C8B1AAE" w:rsidR="00A5720C" w:rsidRDefault="00A5720C">
      <w:pPr>
        <w:spacing w:after="160" w:line="259" w:lineRule="auto"/>
        <w:ind w:left="0" w:firstLine="0"/>
        <w:jc w:val="left"/>
      </w:pPr>
    </w:p>
    <w:p w14:paraId="74D2B622" w14:textId="0577D91C" w:rsidR="00C801C6" w:rsidRPr="005925AE" w:rsidRDefault="00C801C6" w:rsidP="00CE34BB">
      <w:pPr>
        <w:pStyle w:val="Qasim"/>
      </w:pPr>
      <w:bookmarkStart w:id="69" w:name="_Toc177386459"/>
      <w:bookmarkStart w:id="70" w:name="_Toc209182549"/>
      <w:r w:rsidRPr="005925AE">
        <w:t>Declaration Form</w:t>
      </w:r>
      <w:bookmarkEnd w:id="69"/>
      <w:bookmarkEnd w:id="70"/>
    </w:p>
    <w:p w14:paraId="52A231FC" w14:textId="77777777" w:rsidR="00C801C6" w:rsidRPr="005925AE" w:rsidRDefault="00C801C6" w:rsidP="00C801C6">
      <w:pPr>
        <w:spacing w:after="0" w:line="360" w:lineRule="auto"/>
        <w:ind w:left="0"/>
        <w:jc w:val="center"/>
        <w:rPr>
          <w:rFonts w:ascii="Arial Narrow" w:hAnsi="Arial Narrow"/>
          <w:b/>
          <w:sz w:val="24"/>
          <w:szCs w:val="28"/>
        </w:rPr>
      </w:pPr>
      <w:r w:rsidRPr="005925AE">
        <w:rPr>
          <w:rFonts w:ascii="Arial Narrow" w:hAnsi="Arial Narrow"/>
          <w:b/>
          <w:sz w:val="24"/>
          <w:szCs w:val="28"/>
        </w:rPr>
        <w:t>(</w:t>
      </w:r>
      <w:r w:rsidRPr="005925AE">
        <w:rPr>
          <w:rFonts w:ascii="Arial Narrow" w:hAnsi="Arial Narrow"/>
          <w:b/>
          <w:sz w:val="20"/>
          <w:szCs w:val="28"/>
        </w:rPr>
        <w:t>THIS FORM IS TO BE PROVIDED WITH THE BID</w:t>
      </w:r>
      <w:r w:rsidRPr="005925AE">
        <w:rPr>
          <w:rFonts w:ascii="Arial Narrow" w:hAnsi="Arial Narrow"/>
          <w:b/>
          <w:sz w:val="24"/>
          <w:szCs w:val="28"/>
        </w:rPr>
        <w:t>)</w:t>
      </w:r>
    </w:p>
    <w:p w14:paraId="33645F4C" w14:textId="77777777" w:rsidR="00C801C6" w:rsidRPr="005925AE" w:rsidRDefault="00C801C6" w:rsidP="00C801C6">
      <w:pPr>
        <w:spacing w:after="0" w:line="360" w:lineRule="auto"/>
        <w:ind w:left="-180" w:right="-180"/>
        <w:rPr>
          <w:rFonts w:ascii="Arial Narrow" w:hAnsi="Arial Narrow"/>
          <w:sz w:val="24"/>
          <w:szCs w:val="24"/>
        </w:rPr>
      </w:pPr>
      <w:r w:rsidRPr="005925AE">
        <w:rPr>
          <w:rFonts w:ascii="Arial Narrow" w:hAnsi="Arial Narrow"/>
          <w:sz w:val="24"/>
          <w:szCs w:val="24"/>
        </w:rPr>
        <w:t xml:space="preserve">All the terms &amp; conditions have been carefully read and understood and are hereby unconditionally accepted and it is declared that: </w:t>
      </w:r>
    </w:p>
    <w:p w14:paraId="2CA8BCC7" w14:textId="41578B7B" w:rsidR="00C801C6" w:rsidRPr="00A5720C" w:rsidRDefault="00C801C6" w:rsidP="00361298">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I understand that by inserting</w:t>
      </w:r>
      <w:r w:rsidR="00657335" w:rsidRPr="00A5720C">
        <w:rPr>
          <w:rFonts w:ascii="Arial Narrow" w:hAnsi="Arial Narrow"/>
          <w:szCs w:val="24"/>
        </w:rPr>
        <w:t xml:space="preserve"> </w:t>
      </w:r>
      <w:r w:rsidRPr="00A5720C">
        <w:rPr>
          <w:rFonts w:ascii="Arial Narrow" w:hAnsi="Arial Narrow"/>
          <w:szCs w:val="24"/>
        </w:rPr>
        <w:t xml:space="preserve">any condition in my bid consciously or unconsciously </w:t>
      </w:r>
      <w:r w:rsidR="00782FC5" w:rsidRPr="00A5720C">
        <w:rPr>
          <w:rFonts w:ascii="Arial Narrow" w:hAnsi="Arial Narrow"/>
          <w:szCs w:val="24"/>
        </w:rPr>
        <w:t>shall</w:t>
      </w:r>
      <w:r w:rsidRPr="00A5720C">
        <w:rPr>
          <w:rFonts w:ascii="Arial Narrow" w:hAnsi="Arial Narrow"/>
          <w:szCs w:val="24"/>
        </w:rPr>
        <w:t xml:space="preserve"> </w:t>
      </w:r>
      <w:r w:rsidR="00A5720C" w:rsidRPr="00A5720C">
        <w:rPr>
          <w:rFonts w:ascii="Arial Narrow" w:hAnsi="Arial Narrow"/>
          <w:szCs w:val="24"/>
        </w:rPr>
        <w:t xml:space="preserve">automatically </w:t>
      </w:r>
      <w:r w:rsidRPr="00A5720C">
        <w:rPr>
          <w:rFonts w:ascii="Arial Narrow" w:hAnsi="Arial Narrow"/>
          <w:szCs w:val="24"/>
        </w:rPr>
        <w:t>disqualify me from the bidding process.</w:t>
      </w:r>
    </w:p>
    <w:p w14:paraId="1453D264" w14:textId="7AF73817" w:rsidR="00657335" w:rsidRPr="00A5720C" w:rsidRDefault="00657335" w:rsidP="00361298">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 xml:space="preserve">By altering/adding/deleting any point, clause, condition in the documents provided </w:t>
      </w:r>
      <w:r w:rsidR="00782FC5" w:rsidRPr="00A5720C">
        <w:rPr>
          <w:rFonts w:ascii="Arial Narrow" w:hAnsi="Arial Narrow"/>
          <w:szCs w:val="24"/>
        </w:rPr>
        <w:t>shall</w:t>
      </w:r>
      <w:r w:rsidRPr="00A5720C">
        <w:rPr>
          <w:rFonts w:ascii="Arial Narrow" w:hAnsi="Arial Narrow"/>
          <w:szCs w:val="24"/>
        </w:rPr>
        <w:t xml:space="preserve"> automatically disqualify me from the bidding process. </w:t>
      </w:r>
    </w:p>
    <w:p w14:paraId="605EF3C9" w14:textId="04ABF230"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All the information furnished by me here-in is correct. </w:t>
      </w:r>
    </w:p>
    <w:p w14:paraId="35BB4986" w14:textId="4CDF9134"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no objection if enquiries are made about the work listed by me/us in the accompanying sheets /annexure. </w:t>
      </w:r>
    </w:p>
    <w:p w14:paraId="6D007BE9" w14:textId="3C7C5EAD"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I agree that the decision of </w:t>
      </w:r>
      <w:r w:rsidR="00A5720C">
        <w:rPr>
          <w:rFonts w:ascii="Arial Narrow" w:hAnsi="Arial Narrow"/>
          <w:szCs w:val="24"/>
        </w:rPr>
        <w:t>CUI</w:t>
      </w:r>
      <w:r w:rsidR="00A1351A">
        <w:rPr>
          <w:rFonts w:ascii="Arial Narrow" w:hAnsi="Arial Narrow"/>
          <w:szCs w:val="24"/>
        </w:rPr>
        <w:t xml:space="preserve"> Atd Campus </w:t>
      </w:r>
      <w:r w:rsidR="00A1351A" w:rsidRPr="00A5720C">
        <w:rPr>
          <w:rFonts w:ascii="Arial Narrow" w:hAnsi="Arial Narrow"/>
          <w:szCs w:val="24"/>
        </w:rPr>
        <w:t>in</w:t>
      </w:r>
      <w:r w:rsidRPr="00A5720C">
        <w:rPr>
          <w:rFonts w:ascii="Arial Narrow" w:hAnsi="Arial Narrow"/>
          <w:szCs w:val="24"/>
        </w:rPr>
        <w:t xml:space="preserve"> selection </w:t>
      </w:r>
      <w:r w:rsidR="00782FC5" w:rsidRPr="00A5720C">
        <w:rPr>
          <w:rFonts w:ascii="Arial Narrow" w:hAnsi="Arial Narrow"/>
          <w:szCs w:val="24"/>
        </w:rPr>
        <w:t>shall</w:t>
      </w:r>
      <w:r w:rsidRPr="00A5720C">
        <w:rPr>
          <w:rFonts w:ascii="Arial Narrow" w:hAnsi="Arial Narrow"/>
          <w:szCs w:val="24"/>
        </w:rPr>
        <w:t xml:space="preserve"> be final and binding to me. </w:t>
      </w:r>
    </w:p>
    <w:p w14:paraId="469E7881" w14:textId="3BC9240A"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have read the instructions appended to the proforma and I understand that if any false information in the document is noticed at a later stage</w:t>
      </w:r>
      <w:r w:rsidR="00657335" w:rsidRPr="00A5720C">
        <w:rPr>
          <w:rFonts w:ascii="Arial Narrow" w:hAnsi="Arial Narrow"/>
          <w:szCs w:val="24"/>
        </w:rPr>
        <w:t>,</w:t>
      </w:r>
      <w:r w:rsidRPr="00A5720C">
        <w:rPr>
          <w:rFonts w:ascii="Arial Narrow" w:hAnsi="Arial Narrow"/>
          <w:szCs w:val="24"/>
        </w:rPr>
        <w:t xml:space="preserve"> </w:t>
      </w:r>
      <w:r w:rsidR="00A5720C">
        <w:rPr>
          <w:rFonts w:ascii="Arial Narrow" w:hAnsi="Arial Narrow"/>
          <w:szCs w:val="24"/>
        </w:rPr>
        <w:t>CUI</w:t>
      </w:r>
      <w:r w:rsidR="00A1351A">
        <w:rPr>
          <w:rFonts w:ascii="Arial Narrow" w:hAnsi="Arial Narrow"/>
          <w:szCs w:val="24"/>
        </w:rPr>
        <w:t xml:space="preserve"> Atd </w:t>
      </w:r>
      <w:r w:rsidR="00A7038F">
        <w:rPr>
          <w:rFonts w:ascii="Arial Narrow" w:hAnsi="Arial Narrow"/>
          <w:szCs w:val="24"/>
        </w:rPr>
        <w:t>Campus is</w:t>
      </w:r>
      <w:r w:rsidRPr="00A5720C">
        <w:rPr>
          <w:rFonts w:ascii="Arial Narrow" w:hAnsi="Arial Narrow"/>
          <w:szCs w:val="24"/>
        </w:rPr>
        <w:t xml:space="preserve"> at liberty to act in a manner </w:t>
      </w:r>
      <w:r w:rsidR="00A5720C">
        <w:rPr>
          <w:rFonts w:ascii="Arial Narrow" w:hAnsi="Arial Narrow"/>
          <w:szCs w:val="24"/>
        </w:rPr>
        <w:t>in accordance with the applicable rules and terms &amp; conditions of the tender</w:t>
      </w:r>
      <w:r w:rsidRPr="00A5720C">
        <w:rPr>
          <w:rFonts w:ascii="Arial Narrow" w:hAnsi="Arial Narrow"/>
          <w:szCs w:val="24"/>
        </w:rPr>
        <w:t xml:space="preserve">, which may include Penalty AND/OR </w:t>
      </w:r>
      <w:r w:rsidR="00657335" w:rsidRPr="00A5720C">
        <w:rPr>
          <w:rFonts w:ascii="Arial Narrow" w:hAnsi="Arial Narrow"/>
          <w:szCs w:val="24"/>
        </w:rPr>
        <w:t xml:space="preserve">forfeiting </w:t>
      </w:r>
      <w:r w:rsidRPr="00A5720C">
        <w:rPr>
          <w:rFonts w:ascii="Arial Narrow" w:hAnsi="Arial Narrow"/>
          <w:szCs w:val="24"/>
        </w:rPr>
        <w:t xml:space="preserve">of </w:t>
      </w:r>
      <w:r w:rsidR="005116B3" w:rsidRPr="00A5720C">
        <w:rPr>
          <w:rFonts w:ascii="Arial Narrow" w:hAnsi="Arial Narrow"/>
          <w:szCs w:val="24"/>
        </w:rPr>
        <w:t xml:space="preserve">bid security </w:t>
      </w:r>
      <w:r w:rsidRPr="00A5720C">
        <w:rPr>
          <w:rFonts w:ascii="Arial Narrow" w:hAnsi="Arial Narrow"/>
          <w:szCs w:val="24"/>
        </w:rPr>
        <w:t xml:space="preserve">AND/OR </w:t>
      </w:r>
      <w:r w:rsidR="00657335" w:rsidRPr="00A5720C">
        <w:rPr>
          <w:rFonts w:ascii="Arial Narrow" w:hAnsi="Arial Narrow"/>
          <w:szCs w:val="24"/>
        </w:rPr>
        <w:t>b</w:t>
      </w:r>
      <w:r w:rsidRPr="00A5720C">
        <w:rPr>
          <w:rFonts w:ascii="Arial Narrow" w:hAnsi="Arial Narrow"/>
          <w:szCs w:val="24"/>
        </w:rPr>
        <w:t>lacklisting for future tendering with CUI</w:t>
      </w:r>
      <w:r w:rsidR="00A1351A">
        <w:rPr>
          <w:rFonts w:ascii="Arial Narrow" w:hAnsi="Arial Narrow"/>
          <w:szCs w:val="24"/>
        </w:rPr>
        <w:t xml:space="preserve"> Atd Campus</w:t>
      </w:r>
      <w:r w:rsidRPr="00A5720C">
        <w:rPr>
          <w:rFonts w:ascii="Arial Narrow" w:hAnsi="Arial Narrow"/>
          <w:szCs w:val="24"/>
        </w:rPr>
        <w:t xml:space="preserve">  AND/OR </w:t>
      </w:r>
      <w:r w:rsidR="00657335" w:rsidRPr="00A5720C">
        <w:rPr>
          <w:rFonts w:ascii="Arial Narrow" w:hAnsi="Arial Narrow"/>
          <w:szCs w:val="24"/>
        </w:rPr>
        <w:t>b</w:t>
      </w:r>
      <w:r w:rsidRPr="00A5720C">
        <w:rPr>
          <w:rFonts w:ascii="Arial Narrow" w:hAnsi="Arial Narrow"/>
          <w:szCs w:val="24"/>
        </w:rPr>
        <w:t>ar from business with CUI</w:t>
      </w:r>
      <w:r w:rsidR="00A1351A">
        <w:rPr>
          <w:rFonts w:ascii="Arial Narrow" w:hAnsi="Arial Narrow"/>
          <w:szCs w:val="24"/>
        </w:rPr>
        <w:t xml:space="preserve"> Atd Campus</w:t>
      </w:r>
      <w:r w:rsidRPr="00A5720C">
        <w:rPr>
          <w:rFonts w:ascii="Arial Narrow" w:hAnsi="Arial Narrow"/>
          <w:szCs w:val="24"/>
        </w:rPr>
        <w:t xml:space="preserve"> for a period </w:t>
      </w:r>
      <w:r w:rsidR="00A5720C">
        <w:rPr>
          <w:rFonts w:ascii="Arial Narrow" w:hAnsi="Arial Narrow"/>
          <w:szCs w:val="24"/>
        </w:rPr>
        <w:t>of six months.</w:t>
      </w:r>
    </w:p>
    <w:p w14:paraId="4881C534" w14:textId="77777777" w:rsidR="00C801C6" w:rsidRPr="005925AE" w:rsidRDefault="00C801C6">
      <w:pPr>
        <w:numPr>
          <w:ilvl w:val="0"/>
          <w:numId w:val="3"/>
        </w:numPr>
        <w:autoSpaceDE w:val="0"/>
        <w:autoSpaceDN w:val="0"/>
        <w:adjustRightInd w:val="0"/>
        <w:spacing w:after="0" w:line="360" w:lineRule="auto"/>
        <w:ind w:left="-180" w:right="-180" w:firstLine="0"/>
        <w:rPr>
          <w:rFonts w:ascii="Arial Narrow" w:hAnsi="Arial Narrow"/>
          <w:sz w:val="24"/>
          <w:szCs w:val="24"/>
        </w:rPr>
      </w:pPr>
    </w:p>
    <w:tbl>
      <w:tblPr>
        <w:tblW w:w="10271" w:type="dxa"/>
        <w:jc w:val="center"/>
        <w:tblLook w:val="0000" w:firstRow="0" w:lastRow="0" w:firstColumn="0" w:lastColumn="0" w:noHBand="0" w:noVBand="0"/>
      </w:tblPr>
      <w:tblGrid>
        <w:gridCol w:w="4151"/>
        <w:gridCol w:w="240"/>
        <w:gridCol w:w="5880"/>
      </w:tblGrid>
      <w:tr w:rsidR="00C801C6" w:rsidRPr="005925AE" w14:paraId="1529204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5773BA6" w14:textId="339BE4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Tender </w:t>
            </w:r>
            <w:r w:rsidR="00657335">
              <w:rPr>
                <w:rFonts w:ascii="Arial Narrow" w:hAnsi="Arial Narrow"/>
                <w:b/>
                <w:bCs/>
                <w:sz w:val="24"/>
                <w:szCs w:val="24"/>
              </w:rPr>
              <w:t>Title</w:t>
            </w:r>
          </w:p>
        </w:tc>
        <w:tc>
          <w:tcPr>
            <w:tcW w:w="240" w:type="dxa"/>
            <w:tcBorders>
              <w:top w:val="nil"/>
              <w:left w:val="nil"/>
              <w:right w:val="nil"/>
            </w:tcBorders>
            <w:shd w:val="clear" w:color="auto" w:fill="auto"/>
            <w:vAlign w:val="center"/>
          </w:tcPr>
          <w:p w14:paraId="3A382E64"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8587910" w14:textId="77777777" w:rsidR="00C801C6" w:rsidRPr="005925AE" w:rsidRDefault="00C801C6" w:rsidP="00657335">
            <w:pPr>
              <w:spacing w:after="0" w:line="240" w:lineRule="auto"/>
              <w:jc w:val="left"/>
              <w:rPr>
                <w:rFonts w:ascii="Arial Narrow" w:hAnsi="Arial Narrow" w:cs="Tahoma"/>
                <w:b/>
                <w:sz w:val="24"/>
                <w:szCs w:val="10"/>
              </w:rPr>
            </w:pPr>
          </w:p>
        </w:tc>
      </w:tr>
      <w:tr w:rsidR="00C801C6" w:rsidRPr="005925AE" w14:paraId="00A2A7AD" w14:textId="77777777" w:rsidTr="00E74551">
        <w:trPr>
          <w:trHeight w:val="144"/>
          <w:jc w:val="center"/>
        </w:trPr>
        <w:tc>
          <w:tcPr>
            <w:tcW w:w="4151" w:type="dxa"/>
            <w:tcBorders>
              <w:top w:val="single" w:sz="4" w:space="0" w:color="auto"/>
              <w:bottom w:val="single" w:sz="4" w:space="0" w:color="auto"/>
            </w:tcBorders>
            <w:shd w:val="clear" w:color="auto" w:fill="auto"/>
            <w:vAlign w:val="center"/>
          </w:tcPr>
          <w:p w14:paraId="65C7DF84" w14:textId="77777777" w:rsidR="00C801C6" w:rsidRPr="005925AE" w:rsidRDefault="00C801C6" w:rsidP="00657335">
            <w:pPr>
              <w:spacing w:after="0" w:line="240" w:lineRule="auto"/>
              <w:jc w:val="left"/>
              <w:rPr>
                <w:rFonts w:ascii="Arial Narrow" w:hAnsi="Arial Narrow"/>
                <w:b/>
                <w:bCs/>
                <w:sz w:val="6"/>
                <w:szCs w:val="10"/>
              </w:rPr>
            </w:pPr>
          </w:p>
        </w:tc>
        <w:tc>
          <w:tcPr>
            <w:tcW w:w="240" w:type="dxa"/>
            <w:tcBorders>
              <w:top w:val="nil"/>
              <w:left w:val="nil"/>
            </w:tcBorders>
            <w:shd w:val="clear" w:color="auto" w:fill="auto"/>
            <w:vAlign w:val="center"/>
          </w:tcPr>
          <w:p w14:paraId="3FD6ACBC" w14:textId="77777777" w:rsidR="00C801C6" w:rsidRPr="005925AE" w:rsidRDefault="00C801C6" w:rsidP="00657335">
            <w:pPr>
              <w:spacing w:after="0" w:line="240" w:lineRule="auto"/>
              <w:jc w:val="left"/>
              <w:rPr>
                <w:rFonts w:ascii="Arial Narrow" w:hAnsi="Arial Narrow"/>
                <w:sz w:val="6"/>
                <w:szCs w:val="10"/>
              </w:rPr>
            </w:pPr>
          </w:p>
        </w:tc>
        <w:tc>
          <w:tcPr>
            <w:tcW w:w="5880" w:type="dxa"/>
            <w:tcBorders>
              <w:top w:val="single" w:sz="4" w:space="0" w:color="auto"/>
              <w:bottom w:val="single" w:sz="4" w:space="0" w:color="auto"/>
            </w:tcBorders>
            <w:shd w:val="clear" w:color="auto" w:fill="auto"/>
            <w:vAlign w:val="center"/>
          </w:tcPr>
          <w:p w14:paraId="29AD83B6" w14:textId="77777777" w:rsidR="00C801C6" w:rsidRPr="005925AE" w:rsidRDefault="00C801C6" w:rsidP="00657335">
            <w:pPr>
              <w:spacing w:after="0" w:line="240" w:lineRule="auto"/>
              <w:jc w:val="left"/>
              <w:rPr>
                <w:rFonts w:ascii="Arial Narrow" w:hAnsi="Arial Narrow"/>
                <w:sz w:val="6"/>
                <w:szCs w:val="10"/>
              </w:rPr>
            </w:pPr>
          </w:p>
        </w:tc>
      </w:tr>
      <w:tr w:rsidR="00C801C6" w:rsidRPr="005925AE" w14:paraId="277A2C6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B07410E"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6057B28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F6958A3"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0CEF03F"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15060DF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bottom w:val="nil"/>
            </w:tcBorders>
            <w:shd w:val="clear" w:color="auto" w:fill="auto"/>
            <w:vAlign w:val="center"/>
          </w:tcPr>
          <w:p w14:paraId="24526618"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nil"/>
              <w:bottom w:val="single" w:sz="4" w:space="0" w:color="auto"/>
            </w:tcBorders>
            <w:shd w:val="clear" w:color="auto" w:fill="auto"/>
            <w:vAlign w:val="center"/>
          </w:tcPr>
          <w:p w14:paraId="0823646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52A2B892"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E38943" w14:textId="15B3D425"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Year of Establishment</w:t>
            </w:r>
            <w:r w:rsidR="00657335">
              <w:rPr>
                <w:rFonts w:ascii="Arial Narrow" w:hAnsi="Arial Narrow"/>
                <w:b/>
                <w:bCs/>
                <w:sz w:val="24"/>
                <w:szCs w:val="24"/>
              </w:rPr>
              <w:t xml:space="preserve"> in this business</w:t>
            </w:r>
          </w:p>
        </w:tc>
        <w:tc>
          <w:tcPr>
            <w:tcW w:w="240" w:type="dxa"/>
            <w:tcBorders>
              <w:top w:val="nil"/>
              <w:left w:val="nil"/>
              <w:bottom w:val="nil"/>
              <w:right w:val="nil"/>
            </w:tcBorders>
            <w:shd w:val="clear" w:color="auto" w:fill="auto"/>
            <w:vAlign w:val="center"/>
          </w:tcPr>
          <w:p w14:paraId="0D15AA28"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32D79B4"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959AFBF"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8F8C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68FFDF0C"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3B1CC260"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07DDC9"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B8082E" w14:textId="2EDE4F6E"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Name of Authorized agent</w:t>
            </w:r>
          </w:p>
        </w:tc>
        <w:tc>
          <w:tcPr>
            <w:tcW w:w="240" w:type="dxa"/>
            <w:tcBorders>
              <w:top w:val="nil"/>
              <w:left w:val="nil"/>
              <w:bottom w:val="nil"/>
              <w:right w:val="nil"/>
            </w:tcBorders>
            <w:shd w:val="clear" w:color="auto" w:fill="auto"/>
            <w:vAlign w:val="center"/>
          </w:tcPr>
          <w:p w14:paraId="0F1EA5B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5C8A252"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809A5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1D4321F"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5493C1C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437CD192"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09614E3E" w14:textId="77777777" w:rsidTr="00E74551">
        <w:trPr>
          <w:trHeight w:val="57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EACEBD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3ADF9B53"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F56964C" w14:textId="77777777" w:rsidR="00C801C6" w:rsidRPr="005925AE" w:rsidRDefault="00C801C6" w:rsidP="00657335">
            <w:pPr>
              <w:spacing w:after="0" w:line="240" w:lineRule="auto"/>
              <w:jc w:val="left"/>
              <w:rPr>
                <w:rFonts w:ascii="Arial Narrow" w:hAnsi="Arial Narrow"/>
                <w:sz w:val="24"/>
                <w:szCs w:val="24"/>
              </w:rPr>
            </w:pPr>
          </w:p>
          <w:p w14:paraId="27D09E9A"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3CA4335C" w14:textId="77777777" w:rsidTr="00E74551">
        <w:trPr>
          <w:trHeight w:val="144"/>
          <w:jc w:val="center"/>
        </w:trPr>
        <w:tc>
          <w:tcPr>
            <w:tcW w:w="4151" w:type="dxa"/>
            <w:tcBorders>
              <w:top w:val="nil"/>
              <w:left w:val="nil"/>
              <w:bottom w:val="single" w:sz="4" w:space="0" w:color="auto"/>
              <w:right w:val="nil"/>
            </w:tcBorders>
            <w:shd w:val="clear" w:color="auto" w:fill="auto"/>
            <w:vAlign w:val="center"/>
          </w:tcPr>
          <w:p w14:paraId="7503614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1DB71EC9"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8" w:space="0" w:color="auto"/>
              <w:right w:val="nil"/>
            </w:tcBorders>
            <w:shd w:val="clear" w:color="auto" w:fill="auto"/>
            <w:vAlign w:val="center"/>
          </w:tcPr>
          <w:p w14:paraId="1524B79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285EFAB5"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25334E8"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4D214BA6"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115FEEF5"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E18344"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5EC4B317" w14:textId="77777777" w:rsidR="00C801C6" w:rsidRPr="005925AE" w:rsidRDefault="00C801C6" w:rsidP="00657335">
            <w:pPr>
              <w:spacing w:after="0" w:line="240" w:lineRule="auto"/>
              <w:jc w:val="left"/>
              <w:rPr>
                <w:rFonts w:ascii="Arial Narrow" w:hAnsi="Arial Narrow"/>
                <w:b/>
                <w:bCs/>
                <w:sz w:val="8"/>
                <w:szCs w:val="24"/>
              </w:rPr>
            </w:pPr>
          </w:p>
        </w:tc>
        <w:tc>
          <w:tcPr>
            <w:tcW w:w="240" w:type="dxa"/>
            <w:shd w:val="clear" w:color="auto" w:fill="auto"/>
            <w:vAlign w:val="center"/>
          </w:tcPr>
          <w:p w14:paraId="3B17622E"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bottom w:val="single" w:sz="8" w:space="0" w:color="auto"/>
            </w:tcBorders>
            <w:shd w:val="clear" w:color="auto" w:fill="auto"/>
            <w:vAlign w:val="center"/>
          </w:tcPr>
          <w:p w14:paraId="0B1E5CF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E2E70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475942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1DC09A52"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00ECF79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032E7C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24C587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48DDD9F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left w:val="nil"/>
              <w:bottom w:val="nil"/>
              <w:right w:val="nil"/>
            </w:tcBorders>
            <w:shd w:val="clear" w:color="auto" w:fill="auto"/>
            <w:vAlign w:val="center"/>
          </w:tcPr>
          <w:p w14:paraId="01FE9F5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432AFA1C"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BF19E39" w14:textId="2886DB11"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Valid </w:t>
            </w:r>
            <w:r w:rsidR="00657335">
              <w:rPr>
                <w:rFonts w:ascii="Arial Narrow" w:hAnsi="Arial Narrow"/>
                <w:b/>
                <w:bCs/>
                <w:sz w:val="24"/>
                <w:szCs w:val="24"/>
              </w:rPr>
              <w:t xml:space="preserve">Cell </w:t>
            </w:r>
            <w:r w:rsidRPr="005925AE">
              <w:rPr>
                <w:rFonts w:ascii="Arial Narrow" w:hAnsi="Arial Narrow"/>
                <w:b/>
                <w:bCs/>
                <w:sz w:val="24"/>
                <w:szCs w:val="24"/>
              </w:rPr>
              <w:t>No.</w:t>
            </w:r>
          </w:p>
        </w:tc>
        <w:tc>
          <w:tcPr>
            <w:tcW w:w="240" w:type="dxa"/>
            <w:tcBorders>
              <w:top w:val="nil"/>
              <w:left w:val="nil"/>
              <w:bottom w:val="nil"/>
              <w:right w:val="nil"/>
            </w:tcBorders>
            <w:shd w:val="clear" w:color="auto" w:fill="auto"/>
            <w:vAlign w:val="center"/>
          </w:tcPr>
          <w:p w14:paraId="5F4FC9A5"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2F7B01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4F28E36"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62C9CDE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72ECE69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055625BE"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776ADD7A"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FD54AE" w14:textId="610396B4" w:rsidR="00C801C6" w:rsidRPr="005925AE" w:rsidRDefault="00C801C6" w:rsidP="00657335">
            <w:pPr>
              <w:spacing w:after="0" w:line="240" w:lineRule="auto"/>
              <w:jc w:val="left"/>
              <w:rPr>
                <w:rFonts w:ascii="Arial Narrow" w:hAnsi="Arial Narrow"/>
                <w:sz w:val="24"/>
                <w:szCs w:val="24"/>
              </w:rPr>
            </w:pPr>
            <w:r w:rsidRPr="005925AE">
              <w:rPr>
                <w:rFonts w:ascii="Arial Narrow" w:hAnsi="Arial Narrow"/>
                <w:b/>
                <w:bCs/>
                <w:sz w:val="24"/>
                <w:szCs w:val="24"/>
              </w:rPr>
              <w:t xml:space="preserve">Valid E-mail </w:t>
            </w:r>
            <w:r w:rsidRPr="005925AE">
              <w:rPr>
                <w:rFonts w:ascii="Arial Narrow" w:hAnsi="Arial Narrow"/>
              </w:rPr>
              <w:t xml:space="preserve">(For </w:t>
            </w:r>
            <w:r w:rsidR="00657335">
              <w:rPr>
                <w:rFonts w:ascii="Arial Narrow" w:hAnsi="Arial Narrow"/>
              </w:rPr>
              <w:t>a</w:t>
            </w:r>
            <w:r w:rsidRPr="005925AE">
              <w:rPr>
                <w:rFonts w:ascii="Arial Narrow" w:hAnsi="Arial Narrow"/>
              </w:rPr>
              <w:t xml:space="preserve">ll </w:t>
            </w:r>
            <w:r w:rsidR="00657335">
              <w:rPr>
                <w:rFonts w:ascii="Arial Narrow" w:hAnsi="Arial Narrow"/>
              </w:rPr>
              <w:t>o</w:t>
            </w:r>
            <w:r w:rsidRPr="005925AE">
              <w:rPr>
                <w:rFonts w:ascii="Arial Narrow" w:hAnsi="Arial Narrow"/>
              </w:rPr>
              <w:t xml:space="preserve">fficial </w:t>
            </w:r>
            <w:r w:rsidR="00657335">
              <w:rPr>
                <w:rFonts w:ascii="Arial Narrow" w:hAnsi="Arial Narrow"/>
              </w:rPr>
              <w:t>c</w:t>
            </w:r>
            <w:r w:rsidRPr="005925AE">
              <w:rPr>
                <w:rFonts w:ascii="Arial Narrow" w:hAnsi="Arial Narrow"/>
              </w:rPr>
              <w:t>orrespondence)</w:t>
            </w:r>
          </w:p>
        </w:tc>
        <w:tc>
          <w:tcPr>
            <w:tcW w:w="240" w:type="dxa"/>
            <w:tcBorders>
              <w:top w:val="nil"/>
              <w:left w:val="nil"/>
              <w:bottom w:val="nil"/>
              <w:right w:val="nil"/>
            </w:tcBorders>
            <w:shd w:val="clear" w:color="auto" w:fill="auto"/>
            <w:vAlign w:val="center"/>
          </w:tcPr>
          <w:p w14:paraId="39A665D0"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3F9CA4CB"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F13DF20"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9BF9A70"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right w:val="nil"/>
            </w:tcBorders>
            <w:shd w:val="clear" w:color="auto" w:fill="auto"/>
            <w:vAlign w:val="center"/>
          </w:tcPr>
          <w:p w14:paraId="2694A41D"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4" w:space="0" w:color="auto"/>
              <w:right w:val="nil"/>
            </w:tcBorders>
            <w:shd w:val="clear" w:color="auto" w:fill="auto"/>
            <w:vAlign w:val="center"/>
          </w:tcPr>
          <w:p w14:paraId="2F68B5D1"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3D32857C" w14:textId="77777777" w:rsidTr="00E74551">
        <w:trPr>
          <w:trHeight w:val="129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863C46A" w14:textId="77777777" w:rsidR="00C801C6" w:rsidRPr="005925AE" w:rsidRDefault="00C801C6" w:rsidP="00657335">
            <w:pPr>
              <w:spacing w:after="0" w:line="240" w:lineRule="auto"/>
              <w:ind w:hanging="14"/>
              <w:jc w:val="left"/>
              <w:rPr>
                <w:rFonts w:ascii="Arial Narrow" w:hAnsi="Arial Narrow"/>
                <w:b/>
                <w:bCs/>
                <w:sz w:val="24"/>
                <w:szCs w:val="24"/>
              </w:rPr>
            </w:pPr>
            <w:r w:rsidRPr="005925AE">
              <w:rPr>
                <w:rFonts w:ascii="Arial Narrow" w:hAnsi="Arial Narrow"/>
                <w:b/>
                <w:bCs/>
                <w:sz w:val="24"/>
                <w:szCs w:val="24"/>
              </w:rPr>
              <w:t>Signature &amp; Stamp</w:t>
            </w:r>
          </w:p>
          <w:p w14:paraId="4672DEAA" w14:textId="77777777" w:rsidR="00C801C6" w:rsidRPr="005925AE" w:rsidRDefault="00C801C6" w:rsidP="00657335">
            <w:pPr>
              <w:spacing w:after="0" w:line="240" w:lineRule="auto"/>
              <w:ind w:hanging="14"/>
              <w:jc w:val="left"/>
              <w:rPr>
                <w:rFonts w:ascii="Arial Narrow" w:hAnsi="Arial Narrow"/>
                <w:sz w:val="20"/>
                <w:szCs w:val="24"/>
              </w:rPr>
            </w:pPr>
            <w:r w:rsidRPr="005925AE">
              <w:rPr>
                <w:rFonts w:ascii="Arial Narrow" w:hAnsi="Arial Narrow"/>
                <w:sz w:val="20"/>
                <w:szCs w:val="24"/>
              </w:rPr>
              <w:t>(Authorized Representative)</w:t>
            </w:r>
          </w:p>
        </w:tc>
        <w:tc>
          <w:tcPr>
            <w:tcW w:w="240" w:type="dxa"/>
            <w:tcBorders>
              <w:left w:val="single" w:sz="4" w:space="0" w:color="auto"/>
              <w:right w:val="single" w:sz="4" w:space="0" w:color="auto"/>
            </w:tcBorders>
            <w:shd w:val="clear" w:color="auto" w:fill="auto"/>
            <w:vAlign w:val="center"/>
          </w:tcPr>
          <w:p w14:paraId="3FD4F686"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6802598E" w14:textId="77777777" w:rsidR="00C801C6" w:rsidRPr="005925AE" w:rsidRDefault="00C801C6" w:rsidP="00657335">
            <w:pPr>
              <w:spacing w:after="0" w:line="240" w:lineRule="auto"/>
              <w:jc w:val="left"/>
              <w:rPr>
                <w:rFonts w:ascii="Arial Narrow" w:hAnsi="Arial Narrow"/>
                <w:sz w:val="8"/>
                <w:szCs w:val="24"/>
              </w:rPr>
            </w:pPr>
          </w:p>
        </w:tc>
      </w:tr>
    </w:tbl>
    <w:p w14:paraId="0E3F5407" w14:textId="277FE073" w:rsidR="005116B3" w:rsidRDefault="005116B3" w:rsidP="00FE0EED">
      <w:pPr>
        <w:tabs>
          <w:tab w:val="left" w:pos="360"/>
        </w:tabs>
        <w:autoSpaceDE w:val="0"/>
        <w:autoSpaceDN w:val="0"/>
        <w:adjustRightInd w:val="0"/>
        <w:spacing w:line="360" w:lineRule="auto"/>
        <w:contextualSpacing/>
        <w:rPr>
          <w:rFonts w:ascii="Arial Narrow" w:hAnsi="Arial Narrow"/>
          <w:szCs w:val="28"/>
        </w:rPr>
      </w:pPr>
    </w:p>
    <w:p w14:paraId="6FD251DF" w14:textId="77777777" w:rsidR="005116B3" w:rsidRDefault="005116B3">
      <w:pPr>
        <w:spacing w:after="160" w:line="259" w:lineRule="auto"/>
        <w:ind w:left="0" w:firstLine="0"/>
        <w:jc w:val="left"/>
        <w:rPr>
          <w:rFonts w:ascii="Arial Narrow" w:hAnsi="Arial Narrow"/>
          <w:szCs w:val="28"/>
        </w:rPr>
      </w:pPr>
      <w:r>
        <w:rPr>
          <w:rFonts w:ascii="Arial Narrow" w:hAnsi="Arial Narrow"/>
          <w:szCs w:val="28"/>
        </w:rPr>
        <w:br w:type="page"/>
      </w:r>
    </w:p>
    <w:p w14:paraId="6CD68C51" w14:textId="63FA138D" w:rsidR="00BA52AF" w:rsidRPr="005925AE" w:rsidRDefault="00525DEB" w:rsidP="00CE34BB">
      <w:pPr>
        <w:pStyle w:val="Qasim"/>
      </w:pPr>
      <w:bookmarkStart w:id="71" w:name="_Toc177386460"/>
      <w:bookmarkStart w:id="72" w:name="_Toc209182550"/>
      <w:r w:rsidRPr="005925AE">
        <w:lastRenderedPageBreak/>
        <w:t>Evaluation Criteria</w:t>
      </w:r>
      <w:r w:rsidR="00FD7D30" w:rsidRPr="005925AE">
        <w:t>:</w:t>
      </w:r>
      <w:bookmarkEnd w:id="71"/>
      <w:bookmarkEnd w:id="72"/>
      <w:r w:rsidRPr="005925AE">
        <w:t xml:space="preserve"> </w:t>
      </w:r>
    </w:p>
    <w:p w14:paraId="7DD1F403" w14:textId="60E3F7B6" w:rsidR="00BA52AF" w:rsidRPr="005925AE" w:rsidRDefault="00525DEB" w:rsidP="00122A41">
      <w:pPr>
        <w:pStyle w:val="Style2"/>
        <w:ind w:left="720"/>
        <w:jc w:val="left"/>
      </w:pPr>
      <w:bookmarkStart w:id="73" w:name="_Toc177386461"/>
      <w:bookmarkStart w:id="74" w:name="_Toc209182551"/>
      <w:bookmarkStart w:id="75" w:name="_Hlk47431818"/>
      <w:r w:rsidRPr="005925AE">
        <w:t xml:space="preserve">Table </w:t>
      </w:r>
      <w:r w:rsidR="002D3DAB">
        <w:t># 2</w:t>
      </w:r>
      <w:r w:rsidRPr="005925AE">
        <w:t>: Mandatory Requirements:</w:t>
      </w:r>
      <w:bookmarkEnd w:id="73"/>
      <w:bookmarkEnd w:id="74"/>
      <w:r w:rsidRPr="005925AE">
        <w:t xml:space="preserve"> </w:t>
      </w:r>
    </w:p>
    <w:tbl>
      <w:tblPr>
        <w:tblStyle w:val="TableGrid"/>
        <w:tblW w:w="9752" w:type="dxa"/>
        <w:tblInd w:w="186" w:type="dxa"/>
        <w:tblCellMar>
          <w:top w:w="49" w:type="dxa"/>
          <w:right w:w="106" w:type="dxa"/>
        </w:tblCellMar>
        <w:tblLook w:val="04A0" w:firstRow="1" w:lastRow="0" w:firstColumn="1" w:lastColumn="0" w:noHBand="0" w:noVBand="1"/>
      </w:tblPr>
      <w:tblGrid>
        <w:gridCol w:w="619"/>
        <w:gridCol w:w="7290"/>
        <w:gridCol w:w="1843"/>
      </w:tblGrid>
      <w:tr w:rsidR="0008376A" w:rsidRPr="00C5422E" w14:paraId="4C9610A6" w14:textId="65C83008" w:rsidTr="007E773C">
        <w:trPr>
          <w:trHeight w:val="432"/>
        </w:trPr>
        <w:tc>
          <w:tcPr>
            <w:tcW w:w="619" w:type="dxa"/>
            <w:tcBorders>
              <w:top w:val="single" w:sz="4" w:space="0" w:color="000000"/>
              <w:left w:val="single" w:sz="4" w:space="0" w:color="000000"/>
              <w:bottom w:val="single" w:sz="4" w:space="0" w:color="000000"/>
              <w:right w:val="nil"/>
            </w:tcBorders>
            <w:shd w:val="clear" w:color="auto" w:fill="8EAADB"/>
            <w:tcMar>
              <w:top w:w="0" w:type="dxa"/>
              <w:left w:w="72" w:type="dxa"/>
              <w:right w:w="72" w:type="dxa"/>
            </w:tcMar>
            <w:vAlign w:val="center"/>
          </w:tcPr>
          <w:p w14:paraId="7A8B0934" w14:textId="77777777" w:rsidR="0008376A" w:rsidRPr="00C5422E" w:rsidRDefault="0008376A" w:rsidP="0088747A">
            <w:pPr>
              <w:spacing w:after="0" w:line="240" w:lineRule="auto"/>
              <w:ind w:left="0" w:firstLine="0"/>
              <w:jc w:val="left"/>
              <w:rPr>
                <w:rFonts w:ascii="Arial Narrow" w:hAnsi="Arial Narrow"/>
              </w:rPr>
            </w:pPr>
          </w:p>
        </w:tc>
        <w:tc>
          <w:tcPr>
            <w:tcW w:w="7290" w:type="dxa"/>
            <w:tcBorders>
              <w:top w:val="single" w:sz="4" w:space="0" w:color="000000"/>
              <w:left w:val="nil"/>
              <w:bottom w:val="single" w:sz="4" w:space="0" w:color="000000"/>
              <w:right w:val="single" w:sz="4" w:space="0" w:color="000000"/>
            </w:tcBorders>
            <w:shd w:val="clear" w:color="auto" w:fill="8EAADB"/>
            <w:tcMar>
              <w:top w:w="0" w:type="dxa"/>
              <w:left w:w="72" w:type="dxa"/>
              <w:right w:w="72" w:type="dxa"/>
            </w:tcMar>
            <w:vAlign w:val="center"/>
          </w:tcPr>
          <w:p w14:paraId="42ED024E" w14:textId="3BBB3114" w:rsidR="0008376A" w:rsidRPr="00C5422E" w:rsidRDefault="0008376A" w:rsidP="0088747A">
            <w:pPr>
              <w:spacing w:after="0" w:line="240" w:lineRule="auto"/>
              <w:ind w:left="80" w:firstLine="0"/>
              <w:jc w:val="center"/>
              <w:rPr>
                <w:rFonts w:ascii="Arial Narrow" w:hAnsi="Arial Narrow"/>
              </w:rPr>
            </w:pPr>
            <w:r w:rsidRPr="00C5422E">
              <w:rPr>
                <w:rFonts w:ascii="Arial Narrow" w:hAnsi="Arial Narrow"/>
                <w:b/>
              </w:rPr>
              <w:t>Detail</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cMar>
              <w:top w:w="0" w:type="dxa"/>
              <w:left w:w="72" w:type="dxa"/>
              <w:right w:w="72" w:type="dxa"/>
            </w:tcMar>
            <w:vAlign w:val="center"/>
          </w:tcPr>
          <w:p w14:paraId="197E5244" w14:textId="354A625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Criteria</w:t>
            </w:r>
          </w:p>
        </w:tc>
      </w:tr>
      <w:tr w:rsidR="0008376A" w:rsidRPr="00C5422E" w14:paraId="535E6562" w14:textId="0E5852A5"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34099E9A" w14:textId="264A1E24" w:rsidR="0008376A" w:rsidRPr="00C5422E" w:rsidRDefault="0008376A">
            <w:pPr>
              <w:pStyle w:val="ListParagraph"/>
              <w:numPr>
                <w:ilvl w:val="0"/>
                <w:numId w:val="4"/>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7EE349E" w14:textId="53AB7C6C" w:rsidR="00E84AA4" w:rsidRDefault="0008376A" w:rsidP="003E2E84">
            <w:pPr>
              <w:spacing w:after="0" w:line="240" w:lineRule="auto"/>
              <w:ind w:left="0" w:firstLine="0"/>
              <w:jc w:val="left"/>
              <w:rPr>
                <w:rFonts w:ascii="Arial Narrow" w:hAnsi="Arial Narrow"/>
              </w:rPr>
            </w:pPr>
            <w:r w:rsidRPr="00C5422E">
              <w:rPr>
                <w:rFonts w:ascii="Arial Narrow" w:hAnsi="Arial Narrow"/>
              </w:rPr>
              <w:t xml:space="preserve">Draft of </w:t>
            </w:r>
            <w:r w:rsidR="00490854">
              <w:rPr>
                <w:rFonts w:ascii="Arial Narrow" w:hAnsi="Arial Narrow"/>
              </w:rPr>
              <w:t>B</w:t>
            </w:r>
            <w:r w:rsidR="005116B3">
              <w:rPr>
                <w:rFonts w:ascii="Arial Narrow" w:hAnsi="Arial Narrow"/>
                <w:sz w:val="24"/>
                <w:szCs w:val="24"/>
              </w:rPr>
              <w:t xml:space="preserve">id </w:t>
            </w:r>
            <w:r w:rsidR="00490854">
              <w:rPr>
                <w:rFonts w:ascii="Arial Narrow" w:hAnsi="Arial Narrow"/>
                <w:sz w:val="24"/>
                <w:szCs w:val="24"/>
              </w:rPr>
              <w:t>S</w:t>
            </w:r>
            <w:r w:rsidR="005116B3">
              <w:rPr>
                <w:rFonts w:ascii="Arial Narrow" w:hAnsi="Arial Narrow"/>
                <w:sz w:val="24"/>
                <w:szCs w:val="24"/>
              </w:rPr>
              <w:t>ecurity</w:t>
            </w:r>
          </w:p>
          <w:p w14:paraId="70163BCE" w14:textId="3EC0DD15" w:rsidR="0008376A" w:rsidRPr="00E84AA4" w:rsidRDefault="00E84AA4" w:rsidP="003E2E84">
            <w:pPr>
              <w:spacing w:after="0" w:line="240" w:lineRule="auto"/>
              <w:ind w:left="0" w:firstLine="0"/>
              <w:jc w:val="left"/>
              <w:rPr>
                <w:rFonts w:ascii="Arial Narrow" w:hAnsi="Arial Narrow"/>
                <w:i/>
                <w:iCs/>
              </w:rPr>
            </w:pPr>
            <w:r w:rsidRPr="00E84AA4">
              <w:rPr>
                <w:rFonts w:ascii="Arial Narrow" w:hAnsi="Arial Narrow"/>
                <w:i/>
                <w:iCs/>
              </w:rPr>
              <w:t>(To be Physically Submitted to Purchase Section on the Closing Date)</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0014114" w14:textId="5F64912F"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6C2CD8DE" w14:textId="77777777"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tcPr>
          <w:p w14:paraId="5213396E" w14:textId="77777777" w:rsidR="0008376A" w:rsidRPr="00C5422E" w:rsidRDefault="0008376A">
            <w:pPr>
              <w:pStyle w:val="ListParagraph"/>
              <w:numPr>
                <w:ilvl w:val="0"/>
                <w:numId w:val="4"/>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68F1B36" w14:textId="0A48F7C5" w:rsidR="0008376A" w:rsidRPr="00C5422E" w:rsidRDefault="0008376A" w:rsidP="00EE3ECB">
            <w:pPr>
              <w:spacing w:after="0" w:line="240" w:lineRule="auto"/>
              <w:ind w:left="0" w:right="272" w:firstLine="0"/>
              <w:jc w:val="left"/>
              <w:rPr>
                <w:rFonts w:ascii="Arial Narrow" w:hAnsi="Arial Narrow"/>
              </w:rPr>
            </w:pPr>
            <w:r w:rsidRPr="00C5422E">
              <w:rPr>
                <w:rFonts w:ascii="Arial Narrow" w:hAnsi="Arial Narrow"/>
              </w:rPr>
              <w:t xml:space="preserve">Financial Bid / Quotation (Strictly as per CUI </w:t>
            </w:r>
            <w:r w:rsidR="00A1351A">
              <w:rPr>
                <w:rFonts w:ascii="Arial Narrow" w:hAnsi="Arial Narrow"/>
              </w:rPr>
              <w:t xml:space="preserve">Atd Campus </w:t>
            </w:r>
            <w:r w:rsidRPr="00C5422E">
              <w:rPr>
                <w:rFonts w:ascii="Arial Narrow" w:hAnsi="Arial Narrow"/>
              </w:rPr>
              <w:t>pattern)</w:t>
            </w:r>
          </w:p>
          <w:p w14:paraId="7B13AFD2" w14:textId="49566467" w:rsidR="0008376A" w:rsidRPr="00C5422E" w:rsidRDefault="0008376A" w:rsidP="00EE3ECB">
            <w:pPr>
              <w:spacing w:after="0" w:line="240" w:lineRule="auto"/>
              <w:ind w:left="0" w:right="272" w:firstLine="0"/>
              <w:jc w:val="left"/>
              <w:rPr>
                <w:rFonts w:ascii="Arial Narrow" w:hAnsi="Arial Narrow"/>
                <w:i/>
                <w:iCs/>
              </w:rPr>
            </w:pPr>
            <w:r w:rsidRPr="00C5422E">
              <w:rPr>
                <w:rFonts w:ascii="Arial Narrow" w:hAnsi="Arial Narrow"/>
                <w:i/>
                <w:iCs/>
              </w:rPr>
              <w:t xml:space="preserve">Any alteration/addition/deletion </w:t>
            </w:r>
            <w:r w:rsidR="00782FC5">
              <w:rPr>
                <w:rFonts w:ascii="Arial Narrow" w:hAnsi="Arial Narrow"/>
                <w:i/>
                <w:iCs/>
              </w:rPr>
              <w:t>shall</w:t>
            </w:r>
            <w:r w:rsidRPr="00C5422E">
              <w:rPr>
                <w:rFonts w:ascii="Arial Narrow" w:hAnsi="Arial Narrow"/>
                <w:i/>
                <w:iCs/>
              </w:rPr>
              <w:t xml:space="preserve"> dis-qualify the bidder from the bidding process</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D4CF6E3" w14:textId="77777777"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49F3FD93" w14:textId="2A5BA5D7"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676432A5" w14:textId="047302FB" w:rsidR="0008376A" w:rsidRPr="00C5422E" w:rsidRDefault="0008376A">
            <w:pPr>
              <w:pStyle w:val="ListParagraph"/>
              <w:numPr>
                <w:ilvl w:val="0"/>
                <w:numId w:val="4"/>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9F7E02D" w14:textId="62AFCE72" w:rsidR="0008376A" w:rsidRPr="00C5422E" w:rsidRDefault="0008376A" w:rsidP="003E2E84">
            <w:pPr>
              <w:spacing w:after="0" w:line="240" w:lineRule="auto"/>
              <w:ind w:left="0" w:firstLine="0"/>
              <w:jc w:val="left"/>
              <w:rPr>
                <w:rFonts w:ascii="Arial Narrow" w:hAnsi="Arial Narrow"/>
              </w:rPr>
            </w:pPr>
            <w:r w:rsidRPr="00C5422E">
              <w:rPr>
                <w:rFonts w:ascii="Arial Narrow" w:hAnsi="Arial Narrow"/>
              </w:rPr>
              <w:t>Declaration Form</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55FD7F9" w14:textId="3022B44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5F03BDC3" w14:textId="144AA1E0"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tcPr>
          <w:p w14:paraId="27525C26" w14:textId="6DB978AF" w:rsidR="0008376A" w:rsidRPr="00C5422E" w:rsidRDefault="0008376A">
            <w:pPr>
              <w:pStyle w:val="ListParagraph"/>
              <w:numPr>
                <w:ilvl w:val="0"/>
                <w:numId w:val="4"/>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1DA5E1FE" w14:textId="636BF3CC"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Active Taxpayer List (ATL) of FBR</w:t>
            </w:r>
          </w:p>
          <w:p w14:paraId="7FDB8BFC" w14:textId="05E48B69"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Status as “Active” in I.T and Compliance Level is 100% in GST</w:t>
            </w:r>
            <w:r w:rsidR="00C1484B">
              <w:rPr>
                <w:rFonts w:ascii="Arial Narrow" w:hAnsi="Arial Narrow"/>
              </w:rPr>
              <w:t>, and also active in KRRA Services tax</w:t>
            </w:r>
            <w:r w:rsidR="00127753">
              <w:rPr>
                <w:rFonts w:ascii="Arial Narrow" w:hAnsi="Arial Narrow"/>
              </w:rPr>
              <w:t xml:space="preserve"> (Print must be at least 05 days before tender closing date and time)</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4964406" w14:textId="6E8AB23D" w:rsidR="0008376A" w:rsidRPr="00C5422E" w:rsidRDefault="0008376A" w:rsidP="00DF5E62">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170D7620" w14:textId="01164806"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tcPr>
          <w:p w14:paraId="4567BF0D" w14:textId="77777777" w:rsidR="0008376A" w:rsidRPr="00C5422E" w:rsidRDefault="0008376A">
            <w:pPr>
              <w:pStyle w:val="ListParagraph"/>
              <w:numPr>
                <w:ilvl w:val="0"/>
                <w:numId w:val="4"/>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79B6506D" w14:textId="77777777" w:rsidR="0008376A" w:rsidRPr="00763905" w:rsidRDefault="0008376A" w:rsidP="00DF5E62">
            <w:pPr>
              <w:spacing w:after="0" w:line="240" w:lineRule="auto"/>
              <w:ind w:left="0" w:firstLine="0"/>
              <w:rPr>
                <w:rFonts w:ascii="Arial Narrow" w:hAnsi="Arial Narrow"/>
                <w:b/>
                <w:bCs/>
              </w:rPr>
            </w:pPr>
            <w:r w:rsidRPr="00763905">
              <w:rPr>
                <w:rFonts w:ascii="Arial Narrow" w:hAnsi="Arial Narrow"/>
                <w:b/>
                <w:bCs/>
              </w:rPr>
              <w:t>Proof of Non-Blacklisting:</w:t>
            </w:r>
          </w:p>
          <w:p w14:paraId="38192945" w14:textId="62386BB8" w:rsidR="0008376A" w:rsidRPr="00C5422E" w:rsidRDefault="0008376A" w:rsidP="00DF5E62">
            <w:pPr>
              <w:spacing w:after="0" w:line="240" w:lineRule="auto"/>
              <w:ind w:left="0" w:firstLine="0"/>
              <w:jc w:val="left"/>
              <w:rPr>
                <w:rFonts w:ascii="Arial Narrow" w:hAnsi="Arial Narrow"/>
              </w:rPr>
            </w:pPr>
            <w:r w:rsidRPr="00763905">
              <w:rPr>
                <w:rFonts w:ascii="Arial Narrow" w:hAnsi="Arial Narrow"/>
              </w:rPr>
              <w:t>Affidavit on legal paper of appropriate value (duly attested from notary public) OR letterhead that the firm/company is neither blacklisted nor in litigation with any public sector client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85103D9" w14:textId="4DD28D54" w:rsidR="0008376A" w:rsidRPr="00C5422E" w:rsidRDefault="0008376A" w:rsidP="00DF5E62">
            <w:pPr>
              <w:spacing w:after="0" w:line="240" w:lineRule="auto"/>
              <w:ind w:left="80" w:firstLine="0"/>
              <w:jc w:val="center"/>
              <w:rPr>
                <w:rFonts w:ascii="Arial Narrow" w:hAnsi="Arial Narrow"/>
                <w:b/>
              </w:rPr>
            </w:pPr>
            <w:r w:rsidRPr="00C5422E">
              <w:rPr>
                <w:rFonts w:ascii="Arial Narrow" w:hAnsi="Arial Narrow"/>
                <w:b/>
              </w:rPr>
              <w:t>Mandatory</w:t>
            </w:r>
          </w:p>
        </w:tc>
      </w:tr>
      <w:tr w:rsidR="0008376A" w:rsidRPr="00C5422E" w14:paraId="54E762DA" w14:textId="7A6490D6" w:rsidTr="007E773C">
        <w:trPr>
          <w:trHeight w:val="620"/>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2D93DCCC" w14:textId="30D75219" w:rsidR="0008376A" w:rsidRPr="00C5422E" w:rsidRDefault="0008376A" w:rsidP="00E465DF">
            <w:pPr>
              <w:pStyle w:val="ListParagraph"/>
              <w:numPr>
                <w:ilvl w:val="0"/>
                <w:numId w:val="4"/>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90A37FD" w14:textId="2C55FE75" w:rsidR="0008376A" w:rsidRPr="00071B56" w:rsidRDefault="0008376A" w:rsidP="0008376A">
            <w:pPr>
              <w:spacing w:after="0" w:line="240" w:lineRule="auto"/>
              <w:ind w:left="0" w:firstLine="0"/>
              <w:jc w:val="left"/>
              <w:rPr>
                <w:rFonts w:ascii="Arial Narrow" w:hAnsi="Arial Narrow"/>
                <w:b/>
                <w:bCs/>
                <w:color w:val="000000" w:themeColor="text1"/>
              </w:rPr>
            </w:pPr>
            <w:r w:rsidRPr="00071B56">
              <w:rPr>
                <w:rFonts w:ascii="Arial Narrow" w:hAnsi="Arial Narrow"/>
                <w:b/>
                <w:bCs/>
                <w:color w:val="000000" w:themeColor="text1"/>
              </w:rPr>
              <w:t xml:space="preserve">Compliance with CUI </w:t>
            </w:r>
            <w:r w:rsidR="00A1351A">
              <w:rPr>
                <w:rFonts w:ascii="Arial Narrow" w:hAnsi="Arial Narrow"/>
                <w:b/>
                <w:bCs/>
                <w:color w:val="000000" w:themeColor="text1"/>
              </w:rPr>
              <w:t xml:space="preserve">Atd </w:t>
            </w:r>
            <w:r w:rsidRPr="00071B56">
              <w:rPr>
                <w:rFonts w:ascii="Arial Narrow" w:hAnsi="Arial Narrow"/>
                <w:b/>
                <w:bCs/>
                <w:color w:val="000000" w:themeColor="text1"/>
              </w:rPr>
              <w:t xml:space="preserve">requirement/Specification </w:t>
            </w:r>
          </w:p>
          <w:p w14:paraId="37871049" w14:textId="5001590B" w:rsidR="0008376A" w:rsidRDefault="00336B0A" w:rsidP="0008376A">
            <w:pPr>
              <w:spacing w:after="0" w:line="240" w:lineRule="auto"/>
              <w:ind w:left="0" w:firstLine="0"/>
              <w:jc w:val="left"/>
              <w:rPr>
                <w:rFonts w:ascii="Arial Narrow" w:hAnsi="Arial Narrow"/>
              </w:rPr>
            </w:pPr>
            <w:r>
              <w:rPr>
                <w:rFonts w:ascii="Arial Narrow" w:hAnsi="Arial Narrow"/>
                <w:color w:val="000000" w:themeColor="text1"/>
              </w:rPr>
              <w:t xml:space="preserve">Mentioning the Detail of </w:t>
            </w:r>
            <w:r w:rsidR="00A0727E">
              <w:rPr>
                <w:rFonts w:ascii="Arial Narrow" w:hAnsi="Arial Narrow"/>
                <w:color w:val="000000" w:themeColor="text1"/>
              </w:rPr>
              <w:t>Tentages items</w:t>
            </w:r>
            <w:r>
              <w:rPr>
                <w:rFonts w:ascii="Arial Narrow" w:hAnsi="Arial Narrow"/>
                <w:color w:val="000000" w:themeColor="text1"/>
              </w:rPr>
              <w:t xml:space="preserve"> </w:t>
            </w:r>
            <w:r w:rsidR="0008376A" w:rsidRPr="00071B56">
              <w:rPr>
                <w:rFonts w:ascii="Arial Narrow" w:hAnsi="Arial Narrow"/>
                <w:color w:val="000000" w:themeColor="text1"/>
              </w:rPr>
              <w:t>is mandatory</w:t>
            </w:r>
            <w:r w:rsidR="0008376A">
              <w:rPr>
                <w:rFonts w:ascii="Arial Narrow" w:hAnsi="Arial Narrow"/>
                <w:color w:val="000000" w:themeColor="text1"/>
              </w:rPr>
              <w:t>.</w:t>
            </w:r>
            <w:r w:rsidR="0090481E">
              <w:rPr>
                <w:rFonts w:ascii="Arial Narrow" w:hAnsi="Arial Narrow"/>
                <w:color w:val="000000" w:themeColor="text1"/>
              </w:rPr>
              <w:t xml:space="preserve"> </w:t>
            </w:r>
            <w:r w:rsidR="0008376A" w:rsidRPr="00071B56">
              <w:rPr>
                <w:rFonts w:ascii="Arial Narrow" w:hAnsi="Arial Narrow"/>
                <w:color w:val="000000" w:themeColor="text1"/>
              </w:rPr>
              <w:t xml:space="preserve">Blank technical sheet shall be treated as non-compliance and may result </w:t>
            </w:r>
            <w:r w:rsidR="0008376A">
              <w:rPr>
                <w:rFonts w:ascii="Arial Narrow" w:hAnsi="Arial Narrow"/>
              </w:rPr>
              <w:t>rejection of tender / bid</w:t>
            </w:r>
          </w:p>
          <w:p w14:paraId="1C8A5AB9" w14:textId="5272FA1A" w:rsidR="00530B4D" w:rsidRPr="00846C75" w:rsidRDefault="00530B4D" w:rsidP="007053A3">
            <w:pPr>
              <w:spacing w:after="0" w:line="240" w:lineRule="auto"/>
              <w:ind w:left="0" w:firstLine="0"/>
              <w:jc w:val="left"/>
              <w:rPr>
                <w:rFonts w:ascii="Arial Narrow" w:hAnsi="Arial Narrow"/>
                <w:b/>
                <w:bCs/>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2C7322B" w14:textId="59E4BB1B" w:rsidR="0008376A" w:rsidRPr="00C5422E" w:rsidRDefault="0008376A" w:rsidP="00E465DF">
            <w:pPr>
              <w:spacing w:after="0" w:line="240" w:lineRule="auto"/>
              <w:ind w:left="80" w:firstLine="0"/>
              <w:jc w:val="center"/>
              <w:rPr>
                <w:rFonts w:ascii="Arial Narrow" w:hAnsi="Arial Narrow"/>
              </w:rPr>
            </w:pPr>
            <w:r w:rsidRPr="00C5422E">
              <w:rPr>
                <w:rFonts w:ascii="Arial Narrow" w:hAnsi="Arial Narrow"/>
                <w:b/>
              </w:rPr>
              <w:t>Mandatory</w:t>
            </w:r>
          </w:p>
        </w:tc>
      </w:tr>
      <w:tr w:rsidR="003360E1" w:rsidRPr="00C5422E" w14:paraId="706FECD1" w14:textId="77777777"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1E786320" w14:textId="77777777" w:rsidR="003360E1" w:rsidRPr="00C5422E" w:rsidRDefault="003360E1" w:rsidP="003360E1">
            <w:pPr>
              <w:pStyle w:val="ListParagraph"/>
              <w:numPr>
                <w:ilvl w:val="0"/>
                <w:numId w:val="4"/>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3F24CCA6" w14:textId="77777777" w:rsidR="003360E1" w:rsidRPr="009A7124" w:rsidRDefault="003360E1" w:rsidP="003360E1">
            <w:pPr>
              <w:pStyle w:val="ListParagraph"/>
              <w:ind w:left="0"/>
              <w:rPr>
                <w:rFonts w:ascii="Arial Narrow" w:eastAsia="Cooper" w:hAnsi="Arial Narrow" w:cs="Arial"/>
                <w:b/>
                <w:bCs/>
                <w:spacing w:val="14"/>
                <w:sz w:val="22"/>
                <w:szCs w:val="22"/>
              </w:rPr>
            </w:pPr>
            <w:r w:rsidRPr="009A7124">
              <w:rPr>
                <w:rFonts w:ascii="Arial Narrow" w:eastAsia="Cooper" w:hAnsi="Arial Narrow" w:cs="Arial"/>
                <w:b/>
                <w:bCs/>
                <w:spacing w:val="14"/>
                <w:sz w:val="22"/>
                <w:szCs w:val="22"/>
              </w:rPr>
              <w:t xml:space="preserve">Professional Experience </w:t>
            </w:r>
          </w:p>
          <w:p w14:paraId="7703BC50" w14:textId="2FC9AD6D" w:rsidR="003360E1" w:rsidRDefault="003360E1" w:rsidP="00527189">
            <w:pPr>
              <w:spacing w:after="0" w:line="240" w:lineRule="auto"/>
              <w:ind w:left="0" w:firstLine="0"/>
              <w:jc w:val="left"/>
              <w:rPr>
                <w:rFonts w:ascii="Arial Narrow" w:hAnsi="Arial Narrow"/>
                <w:spacing w:val="14"/>
              </w:rPr>
            </w:pPr>
            <w:r w:rsidRPr="009A7124">
              <w:rPr>
                <w:rFonts w:ascii="Arial Narrow" w:hAnsi="Arial Narrow"/>
                <w:spacing w:val="14"/>
              </w:rPr>
              <w:t xml:space="preserve">List of </w:t>
            </w:r>
            <w:r>
              <w:rPr>
                <w:rFonts w:ascii="Arial Narrow" w:hAnsi="Arial Narrow"/>
                <w:spacing w:val="14"/>
              </w:rPr>
              <w:t>3</w:t>
            </w:r>
            <w:r w:rsidRPr="009A7124">
              <w:rPr>
                <w:rFonts w:ascii="Arial Narrow" w:hAnsi="Arial Narrow"/>
                <w:spacing w:val="14"/>
              </w:rPr>
              <w:t xml:space="preserve"> executed/ similar contracts </w:t>
            </w:r>
            <w:r>
              <w:rPr>
                <w:rFonts w:ascii="Arial Narrow" w:hAnsi="Arial Narrow"/>
                <w:spacing w:val="14"/>
              </w:rPr>
              <w:t xml:space="preserve">for </w:t>
            </w:r>
            <w:r w:rsidRPr="0008376A">
              <w:rPr>
                <w:rFonts w:ascii="Arial Narrow" w:hAnsi="Arial Narrow"/>
                <w:b/>
                <w:bCs/>
                <w:spacing w:val="14"/>
              </w:rPr>
              <w:t>Different Clients</w:t>
            </w:r>
            <w:r>
              <w:rPr>
                <w:rFonts w:ascii="Arial Narrow" w:hAnsi="Arial Narrow"/>
                <w:spacing w:val="14"/>
              </w:rPr>
              <w:t xml:space="preserve"> in the l</w:t>
            </w:r>
            <w:r w:rsidRPr="009A7124">
              <w:rPr>
                <w:rFonts w:ascii="Arial Narrow" w:hAnsi="Arial Narrow"/>
                <w:spacing w:val="14"/>
              </w:rPr>
              <w:t>ast 3 Year</w:t>
            </w:r>
            <w:r>
              <w:rPr>
                <w:rFonts w:ascii="Arial Narrow" w:hAnsi="Arial Narrow"/>
                <w:spacing w:val="14"/>
              </w:rPr>
              <w:t>.</w:t>
            </w:r>
            <w:r w:rsidRPr="009A7124">
              <w:rPr>
                <w:rFonts w:ascii="Arial Narrow" w:hAnsi="Arial Narrow"/>
                <w:spacing w:val="14"/>
              </w:rPr>
              <w:t xml:space="preserve"> </w:t>
            </w:r>
            <w:r w:rsidR="00213893">
              <w:rPr>
                <w:rFonts w:ascii="Arial Narrow" w:hAnsi="Arial Narrow"/>
                <w:spacing w:val="14"/>
              </w:rPr>
              <w:t xml:space="preserve">For handling </w:t>
            </w:r>
            <w:r w:rsidR="00FD0192">
              <w:rPr>
                <w:rFonts w:ascii="Arial Narrow" w:hAnsi="Arial Narrow"/>
                <w:spacing w:val="14"/>
              </w:rPr>
              <w:t>or providing seating</w:t>
            </w:r>
            <w:r w:rsidR="00213893">
              <w:rPr>
                <w:rFonts w:ascii="Arial Narrow" w:hAnsi="Arial Narrow"/>
                <w:spacing w:val="14"/>
              </w:rPr>
              <w:t xml:space="preserve"> arrangement</w:t>
            </w:r>
            <w:r w:rsidR="00FD0192">
              <w:rPr>
                <w:rFonts w:ascii="Arial Narrow" w:hAnsi="Arial Narrow"/>
                <w:spacing w:val="14"/>
              </w:rPr>
              <w:t xml:space="preserve"> for minimum 1000 persons</w:t>
            </w:r>
            <w:r w:rsidR="00213893">
              <w:rPr>
                <w:rFonts w:ascii="Arial Narrow" w:hAnsi="Arial Narrow"/>
                <w:spacing w:val="14"/>
              </w:rPr>
              <w:t>.</w:t>
            </w:r>
          </w:p>
          <w:p w14:paraId="4EC8E804" w14:textId="577EA626" w:rsidR="00127753" w:rsidRPr="00BF2D42" w:rsidRDefault="00527189" w:rsidP="00127753">
            <w:pPr>
              <w:pStyle w:val="ListParagraph"/>
              <w:ind w:left="105"/>
              <w:jc w:val="both"/>
              <w:rPr>
                <w:rFonts w:ascii="Arial Narrow" w:hAnsi="Arial Narrow"/>
                <w:b/>
                <w:bCs/>
                <w:color w:val="000000" w:themeColor="text1"/>
              </w:rPr>
            </w:pPr>
            <w:r>
              <w:rPr>
                <w:rFonts w:ascii="Arial Narrow" w:hAnsi="Arial Narrow"/>
                <w:b/>
                <w:bCs/>
                <w:color w:val="000000" w:themeColor="text1"/>
              </w:rPr>
              <w:t xml:space="preserve">Relevant </w:t>
            </w:r>
            <w:r w:rsidR="00127753" w:rsidRPr="00BF2D42">
              <w:rPr>
                <w:rFonts w:ascii="Arial Narrow" w:hAnsi="Arial Narrow"/>
                <w:b/>
                <w:bCs/>
                <w:color w:val="000000" w:themeColor="text1"/>
              </w:rPr>
              <w:t>General Experience:</w:t>
            </w:r>
          </w:p>
          <w:p w14:paraId="0B7F8EC1" w14:textId="0C79C9AF" w:rsidR="00127753" w:rsidRDefault="00127753" w:rsidP="00127753">
            <w:pPr>
              <w:spacing w:after="0" w:line="240" w:lineRule="auto"/>
              <w:ind w:left="0" w:firstLine="0"/>
              <w:jc w:val="left"/>
              <w:rPr>
                <w:rFonts w:ascii="Arial Narrow" w:hAnsi="Arial Narrow"/>
              </w:rPr>
            </w:pPr>
            <w:r w:rsidRPr="00BF2D42">
              <w:rPr>
                <w:rFonts w:ascii="Arial Narrow" w:hAnsi="Arial Narrow"/>
                <w:color w:val="000000" w:themeColor="text1"/>
              </w:rPr>
              <w:t>Minimum 03 year of Experience in Business field, The experience duration will be considered from date of registration of Sale Tax with FBR</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7944A92" w14:textId="2A9F65A5" w:rsidR="003360E1" w:rsidRPr="00C5422E" w:rsidRDefault="00336B0A" w:rsidP="003360E1">
            <w:pPr>
              <w:spacing w:after="0" w:line="240" w:lineRule="auto"/>
              <w:ind w:left="80" w:firstLine="0"/>
              <w:jc w:val="center"/>
              <w:rPr>
                <w:rFonts w:ascii="Arial Narrow" w:hAnsi="Arial Narrow"/>
                <w:b/>
              </w:rPr>
            </w:pPr>
            <w:r>
              <w:rPr>
                <w:rFonts w:ascii="Arial Narrow" w:hAnsi="Arial Narrow"/>
                <w:b/>
              </w:rPr>
              <w:t xml:space="preserve">Mandatory </w:t>
            </w:r>
          </w:p>
        </w:tc>
      </w:tr>
      <w:tr w:rsidR="00336B0A" w:rsidRPr="00C5422E" w14:paraId="12EC9F79" w14:textId="77777777" w:rsidTr="007E773C">
        <w:trPr>
          <w:trHeight w:val="432"/>
        </w:trPr>
        <w:tc>
          <w:tcPr>
            <w:tcW w:w="619"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2D9316A4" w14:textId="77777777" w:rsidR="00336B0A" w:rsidRPr="00C5422E" w:rsidRDefault="00336B0A" w:rsidP="003360E1">
            <w:pPr>
              <w:pStyle w:val="ListParagraph"/>
              <w:numPr>
                <w:ilvl w:val="0"/>
                <w:numId w:val="4"/>
              </w:numPr>
              <w:rPr>
                <w:rFonts w:ascii="Arial Narrow" w:hAnsi="Arial Narrow"/>
                <w:sz w:val="22"/>
                <w:szCs w:val="22"/>
              </w:rPr>
            </w:pPr>
          </w:p>
        </w:tc>
        <w:tc>
          <w:tcPr>
            <w:tcW w:w="7290"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7ED85516" w14:textId="66670E57" w:rsidR="00336B0A" w:rsidRPr="009A7124" w:rsidRDefault="00C1484B" w:rsidP="003360E1">
            <w:pPr>
              <w:pStyle w:val="ListParagraph"/>
              <w:ind w:left="0"/>
              <w:rPr>
                <w:rFonts w:ascii="Arial Narrow" w:eastAsia="Cooper" w:hAnsi="Arial Narrow" w:cs="Arial"/>
                <w:b/>
                <w:bCs/>
                <w:spacing w:val="14"/>
                <w:sz w:val="22"/>
                <w:szCs w:val="22"/>
              </w:rPr>
            </w:pPr>
            <w:r>
              <w:rPr>
                <w:rFonts w:ascii="Calibri" w:hAnsi="Calibri"/>
              </w:rPr>
              <w:t>The Committee may make physical visit of the premises of vendor if required</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4C452015" w14:textId="77777777" w:rsidR="00336B0A" w:rsidRDefault="00336B0A" w:rsidP="003360E1">
            <w:pPr>
              <w:spacing w:after="0" w:line="240" w:lineRule="auto"/>
              <w:ind w:left="80" w:firstLine="0"/>
              <w:jc w:val="center"/>
              <w:rPr>
                <w:rFonts w:ascii="Arial Narrow" w:hAnsi="Arial Narrow"/>
                <w:b/>
              </w:rPr>
            </w:pPr>
          </w:p>
        </w:tc>
      </w:tr>
    </w:tbl>
    <w:p w14:paraId="1ECA7D79" w14:textId="77777777" w:rsidR="009662C6" w:rsidRDefault="009662C6" w:rsidP="005C244F">
      <w:pPr>
        <w:spacing w:after="0" w:line="360" w:lineRule="auto"/>
        <w:ind w:left="0" w:firstLine="0"/>
        <w:rPr>
          <w:rFonts w:ascii="Arial Narrow" w:hAnsi="Arial Narrow"/>
          <w:b/>
          <w:i/>
          <w:color w:val="auto"/>
          <w:sz w:val="24"/>
          <w:szCs w:val="24"/>
        </w:rPr>
      </w:pPr>
    </w:p>
    <w:bookmarkEnd w:id="75"/>
    <w:p w14:paraId="484EF394" w14:textId="77777777" w:rsidR="00B05A0C" w:rsidRPr="00D01056" w:rsidRDefault="00B05A0C" w:rsidP="00361298">
      <w:pPr>
        <w:pStyle w:val="ListParagraph"/>
        <w:numPr>
          <w:ilvl w:val="0"/>
          <w:numId w:val="6"/>
        </w:numPr>
        <w:spacing w:line="360" w:lineRule="auto"/>
        <w:rPr>
          <w:rFonts w:ascii="Arial Narrow" w:hAnsi="Arial Narrow"/>
          <w:bCs/>
          <w:iCs/>
          <w:szCs w:val="24"/>
        </w:rPr>
      </w:pPr>
      <w:r w:rsidRPr="005C244F">
        <w:rPr>
          <w:rFonts w:ascii="Arial Narrow" w:hAnsi="Arial Narrow"/>
          <w:bCs/>
          <w:iCs/>
          <w:szCs w:val="24"/>
        </w:rPr>
        <w:t xml:space="preserve">Failing in any of the mandatory requirement </w:t>
      </w:r>
      <w:r>
        <w:rPr>
          <w:rFonts w:ascii="Arial Narrow" w:hAnsi="Arial Narrow"/>
          <w:bCs/>
          <w:iCs/>
          <w:szCs w:val="24"/>
        </w:rPr>
        <w:t>shall</w:t>
      </w:r>
      <w:r w:rsidRPr="005C244F">
        <w:rPr>
          <w:rFonts w:ascii="Arial Narrow" w:hAnsi="Arial Narrow"/>
          <w:bCs/>
          <w:iCs/>
          <w:szCs w:val="24"/>
        </w:rPr>
        <w:t xml:space="preserve"> disqualify the bidder from the bidding process.</w:t>
      </w:r>
      <w:r w:rsidRPr="005C244F">
        <w:rPr>
          <w:rFonts w:ascii="Arial Narrow" w:hAnsi="Arial Narrow"/>
          <w:bCs/>
          <w:iCs/>
          <w:sz w:val="28"/>
          <w:szCs w:val="24"/>
        </w:rPr>
        <w:t xml:space="preserve"> </w:t>
      </w:r>
    </w:p>
    <w:p w14:paraId="17E3580C" w14:textId="3F3443E8" w:rsidR="00B05A0C" w:rsidRPr="009301F6" w:rsidRDefault="00B05A0C" w:rsidP="00361298">
      <w:pPr>
        <w:pStyle w:val="ListParagraph"/>
        <w:numPr>
          <w:ilvl w:val="0"/>
          <w:numId w:val="6"/>
        </w:numPr>
        <w:spacing w:after="20" w:line="276" w:lineRule="auto"/>
        <w:rPr>
          <w:rFonts w:ascii="Arial Narrow" w:hAnsi="Arial Narrow"/>
          <w:bCs/>
          <w:iCs/>
          <w:szCs w:val="24"/>
        </w:rPr>
      </w:pPr>
      <w:r>
        <w:rPr>
          <w:rFonts w:ascii="Arial Narrow" w:eastAsia="Arial" w:hAnsi="Arial Narrow"/>
          <w:bCs/>
          <w:iCs/>
          <w:szCs w:val="24"/>
        </w:rPr>
        <w:t>Technically most advantageous/responsive bidder offering the</w:t>
      </w:r>
      <w:r w:rsidR="00527189">
        <w:rPr>
          <w:rFonts w:ascii="Arial Narrow" w:eastAsia="Arial" w:hAnsi="Arial Narrow"/>
          <w:bCs/>
          <w:iCs/>
          <w:szCs w:val="24"/>
        </w:rPr>
        <w:t xml:space="preserve"> Grand</w:t>
      </w:r>
      <w:r w:rsidR="00A0727E">
        <w:rPr>
          <w:rFonts w:ascii="Arial Narrow" w:eastAsia="Arial" w:hAnsi="Arial Narrow"/>
          <w:bCs/>
          <w:iCs/>
          <w:szCs w:val="24"/>
        </w:rPr>
        <w:t xml:space="preserve"> total lowest</w:t>
      </w:r>
      <w:r>
        <w:rPr>
          <w:rFonts w:ascii="Arial Narrow" w:eastAsia="Arial" w:hAnsi="Arial Narrow"/>
          <w:bCs/>
          <w:iCs/>
          <w:szCs w:val="24"/>
        </w:rPr>
        <w:t xml:space="preserve"> price will be a</w:t>
      </w:r>
      <w:r w:rsidR="00213893">
        <w:rPr>
          <w:rFonts w:ascii="Arial Narrow" w:eastAsia="Arial" w:hAnsi="Arial Narrow"/>
          <w:bCs/>
          <w:iCs/>
          <w:szCs w:val="24"/>
        </w:rPr>
        <w:t>warded contract/supply order on consolidated</w:t>
      </w:r>
      <w:r w:rsidR="000545B9">
        <w:rPr>
          <w:rFonts w:ascii="Arial Narrow" w:eastAsia="Arial" w:hAnsi="Arial Narrow"/>
          <w:bCs/>
          <w:iCs/>
          <w:szCs w:val="24"/>
        </w:rPr>
        <w:t xml:space="preserve"> basis</w:t>
      </w:r>
      <w:r>
        <w:rPr>
          <w:rFonts w:ascii="Arial Narrow" w:eastAsia="Arial" w:hAnsi="Arial Narrow"/>
          <w:bCs/>
          <w:iCs/>
          <w:szCs w:val="24"/>
        </w:rPr>
        <w:t>.</w:t>
      </w:r>
    </w:p>
    <w:p w14:paraId="07B591B0" w14:textId="18596BFE" w:rsidR="00B05A0C" w:rsidRPr="00CE34BB" w:rsidRDefault="00C1484B" w:rsidP="00CE34BB">
      <w:pPr>
        <w:pStyle w:val="Qasim"/>
      </w:pPr>
      <w:bookmarkStart w:id="76" w:name="_Toc209182552"/>
      <w:r w:rsidRPr="00CE34BB">
        <w:t>Scope of Services:</w:t>
      </w:r>
      <w:bookmarkEnd w:id="76"/>
      <w:r w:rsidRPr="00CE34BB">
        <w:t xml:space="preserve"> </w:t>
      </w:r>
    </w:p>
    <w:p w14:paraId="2CF15EA3" w14:textId="77777777" w:rsidR="00A0727E" w:rsidRPr="00A0727E" w:rsidRDefault="00A0727E" w:rsidP="00A0727E">
      <w:pPr>
        <w:rPr>
          <w:rFonts w:ascii="Arial Narrow" w:eastAsia="Times New Roman" w:hAnsi="Arial Narrow" w:cs="Times New Roman"/>
          <w:bCs/>
          <w:iCs/>
          <w:color w:val="auto"/>
          <w:sz w:val="24"/>
          <w:szCs w:val="24"/>
        </w:rPr>
      </w:pPr>
      <w:r w:rsidRPr="00A0727E">
        <w:rPr>
          <w:rFonts w:ascii="Arial Narrow" w:eastAsia="Times New Roman" w:hAnsi="Arial Narrow" w:cs="Times New Roman"/>
          <w:bCs/>
          <w:iCs/>
          <w:color w:val="auto"/>
          <w:sz w:val="24"/>
          <w:szCs w:val="24"/>
        </w:rPr>
        <w:t>Besides providing Water Proof canopies with allied accessories and other required items on rent, the successful bidder will be responsible for providing at his end:</w:t>
      </w:r>
    </w:p>
    <w:p w14:paraId="42C84D22" w14:textId="77777777" w:rsidR="00A0727E" w:rsidRPr="00A0727E" w:rsidRDefault="00A0727E" w:rsidP="00A0727E">
      <w:pPr>
        <w:ind w:left="900" w:hanging="900"/>
        <w:rPr>
          <w:rFonts w:ascii="Arial Narrow" w:eastAsia="Times New Roman" w:hAnsi="Arial Narrow" w:cs="Times New Roman"/>
          <w:bCs/>
          <w:iCs/>
          <w:color w:val="auto"/>
          <w:sz w:val="24"/>
          <w:szCs w:val="24"/>
        </w:rPr>
      </w:pPr>
    </w:p>
    <w:p w14:paraId="1943FADA" w14:textId="77777777" w:rsidR="00A0727E" w:rsidRPr="00A0727E" w:rsidRDefault="00A0727E" w:rsidP="00E558FE">
      <w:pPr>
        <w:numPr>
          <w:ilvl w:val="0"/>
          <w:numId w:val="34"/>
        </w:numPr>
        <w:tabs>
          <w:tab w:val="clear" w:pos="720"/>
          <w:tab w:val="num" w:pos="1080"/>
        </w:tabs>
        <w:spacing w:after="0" w:line="240" w:lineRule="auto"/>
        <w:ind w:left="1080"/>
        <w:rPr>
          <w:rFonts w:ascii="Arial Narrow" w:eastAsia="Times New Roman" w:hAnsi="Arial Narrow" w:cs="Times New Roman"/>
          <w:bCs/>
          <w:iCs/>
          <w:color w:val="auto"/>
          <w:sz w:val="24"/>
          <w:szCs w:val="24"/>
        </w:rPr>
      </w:pPr>
      <w:r w:rsidRPr="00A0727E">
        <w:rPr>
          <w:rFonts w:ascii="Arial Narrow" w:eastAsia="Times New Roman" w:hAnsi="Arial Narrow" w:cs="Times New Roman"/>
          <w:bCs/>
          <w:iCs/>
          <w:color w:val="auto"/>
          <w:sz w:val="24"/>
          <w:szCs w:val="24"/>
        </w:rPr>
        <w:t>The best quality Chairs.</w:t>
      </w:r>
    </w:p>
    <w:p w14:paraId="5FFB4D71" w14:textId="77777777" w:rsidR="00A0727E" w:rsidRPr="00A0727E" w:rsidRDefault="00A0727E" w:rsidP="00E558FE">
      <w:pPr>
        <w:numPr>
          <w:ilvl w:val="0"/>
          <w:numId w:val="34"/>
        </w:numPr>
        <w:tabs>
          <w:tab w:val="clear" w:pos="720"/>
          <w:tab w:val="num" w:pos="1080"/>
        </w:tabs>
        <w:spacing w:after="0" w:line="240" w:lineRule="auto"/>
        <w:ind w:left="1080"/>
        <w:rPr>
          <w:rFonts w:ascii="Arial Narrow" w:eastAsia="Times New Roman" w:hAnsi="Arial Narrow" w:cs="Times New Roman"/>
          <w:bCs/>
          <w:iCs/>
          <w:color w:val="auto"/>
          <w:sz w:val="24"/>
          <w:szCs w:val="24"/>
        </w:rPr>
      </w:pPr>
      <w:r w:rsidRPr="00A0727E">
        <w:rPr>
          <w:rFonts w:ascii="Arial Narrow" w:eastAsia="Times New Roman" w:hAnsi="Arial Narrow" w:cs="Times New Roman"/>
          <w:bCs/>
          <w:iCs/>
          <w:color w:val="auto"/>
          <w:sz w:val="24"/>
          <w:szCs w:val="24"/>
        </w:rPr>
        <w:t>The best quality of Sofa seat.</w:t>
      </w:r>
    </w:p>
    <w:p w14:paraId="46D6D67F" w14:textId="77777777" w:rsidR="00A0727E" w:rsidRPr="00A0727E" w:rsidRDefault="00A0727E" w:rsidP="00E558FE">
      <w:pPr>
        <w:numPr>
          <w:ilvl w:val="0"/>
          <w:numId w:val="34"/>
        </w:numPr>
        <w:tabs>
          <w:tab w:val="clear" w:pos="720"/>
          <w:tab w:val="num" w:pos="1080"/>
        </w:tabs>
        <w:spacing w:after="0" w:line="240" w:lineRule="auto"/>
        <w:ind w:left="1080"/>
        <w:rPr>
          <w:rFonts w:ascii="Arial Narrow" w:eastAsia="Times New Roman" w:hAnsi="Arial Narrow" w:cs="Times New Roman"/>
          <w:bCs/>
          <w:iCs/>
          <w:color w:val="auto"/>
          <w:sz w:val="24"/>
          <w:szCs w:val="24"/>
        </w:rPr>
      </w:pPr>
      <w:r w:rsidRPr="00A0727E">
        <w:rPr>
          <w:rFonts w:ascii="Arial Narrow" w:eastAsia="Times New Roman" w:hAnsi="Arial Narrow" w:cs="Times New Roman"/>
          <w:bCs/>
          <w:iCs/>
          <w:color w:val="auto"/>
          <w:sz w:val="24"/>
          <w:szCs w:val="24"/>
        </w:rPr>
        <w:t>The best quality of Carpet.</w:t>
      </w:r>
    </w:p>
    <w:p w14:paraId="3AEF95F0" w14:textId="77777777" w:rsidR="00A0727E" w:rsidRPr="00A0727E" w:rsidRDefault="00A0727E" w:rsidP="00E558FE">
      <w:pPr>
        <w:numPr>
          <w:ilvl w:val="0"/>
          <w:numId w:val="34"/>
        </w:numPr>
        <w:tabs>
          <w:tab w:val="clear" w:pos="720"/>
          <w:tab w:val="num" w:pos="1080"/>
        </w:tabs>
        <w:spacing w:after="0" w:line="240" w:lineRule="auto"/>
        <w:ind w:left="1080"/>
        <w:rPr>
          <w:rFonts w:ascii="Arial Narrow" w:eastAsia="Times New Roman" w:hAnsi="Arial Narrow" w:cs="Times New Roman"/>
          <w:bCs/>
          <w:iCs/>
          <w:color w:val="auto"/>
          <w:sz w:val="24"/>
          <w:szCs w:val="24"/>
        </w:rPr>
      </w:pPr>
      <w:r w:rsidRPr="00A0727E">
        <w:rPr>
          <w:rFonts w:ascii="Arial Narrow" w:eastAsia="Times New Roman" w:hAnsi="Arial Narrow" w:cs="Times New Roman"/>
          <w:bCs/>
          <w:iCs/>
          <w:color w:val="auto"/>
          <w:sz w:val="24"/>
          <w:szCs w:val="24"/>
        </w:rPr>
        <w:t>The best quality of Carpet roll, Runner etc.</w:t>
      </w:r>
    </w:p>
    <w:p w14:paraId="1457DCD3" w14:textId="77777777" w:rsidR="00A0727E" w:rsidRPr="00A0727E" w:rsidRDefault="00A0727E" w:rsidP="00E558FE">
      <w:pPr>
        <w:numPr>
          <w:ilvl w:val="0"/>
          <w:numId w:val="34"/>
        </w:numPr>
        <w:tabs>
          <w:tab w:val="clear" w:pos="720"/>
          <w:tab w:val="num" w:pos="1080"/>
        </w:tabs>
        <w:spacing w:after="0" w:line="240" w:lineRule="auto"/>
        <w:ind w:left="1080"/>
        <w:rPr>
          <w:rFonts w:ascii="Arial Narrow" w:eastAsia="Times New Roman" w:hAnsi="Arial Narrow" w:cs="Times New Roman"/>
          <w:bCs/>
          <w:iCs/>
          <w:color w:val="auto"/>
          <w:sz w:val="24"/>
          <w:szCs w:val="24"/>
        </w:rPr>
      </w:pPr>
      <w:r w:rsidRPr="00A0727E">
        <w:rPr>
          <w:rFonts w:ascii="Arial Narrow" w:eastAsia="Times New Roman" w:hAnsi="Arial Narrow" w:cs="Times New Roman"/>
          <w:bCs/>
          <w:iCs/>
          <w:color w:val="auto"/>
          <w:sz w:val="24"/>
          <w:szCs w:val="24"/>
        </w:rPr>
        <w:t xml:space="preserve">Best Quality Camera for coverage and photography </w:t>
      </w:r>
    </w:p>
    <w:p w14:paraId="3990BD46" w14:textId="77777777" w:rsidR="00C1484B" w:rsidRPr="005925AE" w:rsidRDefault="00C1484B" w:rsidP="00B05A0C">
      <w:pPr>
        <w:spacing w:after="0" w:line="240" w:lineRule="auto"/>
        <w:ind w:left="0" w:firstLine="0"/>
        <w:rPr>
          <w:rFonts w:ascii="Arial Narrow" w:hAnsi="Arial Narrow"/>
          <w:b/>
          <w:color w:val="0070C0"/>
          <w:sz w:val="28"/>
          <w:szCs w:val="24"/>
        </w:rPr>
      </w:pPr>
    </w:p>
    <w:p w14:paraId="5BA2D1CC" w14:textId="77777777" w:rsidR="00B05A0C" w:rsidRPr="006E68E5" w:rsidRDefault="00B05A0C" w:rsidP="00B05A0C">
      <w:pPr>
        <w:numPr>
          <w:ilvl w:val="0"/>
          <w:numId w:val="2"/>
        </w:numPr>
        <w:spacing w:after="0" w:line="276" w:lineRule="auto"/>
        <w:ind w:left="360" w:hanging="360"/>
        <w:rPr>
          <w:rFonts w:ascii="Arial Narrow" w:hAnsi="Arial Narrow"/>
          <w:b/>
          <w:iCs/>
          <w:color w:val="C00000"/>
          <w:spacing w:val="6"/>
          <w:sz w:val="24"/>
          <w:szCs w:val="24"/>
        </w:rPr>
      </w:pPr>
      <w:r w:rsidRPr="0042529E">
        <w:rPr>
          <w:bCs/>
          <w:color w:val="C00000"/>
        </w:rPr>
        <w:t>DO NOT attach any information or portfolio which is not requested. Only provide the demanded information</w:t>
      </w:r>
    </w:p>
    <w:p w14:paraId="1BCEFE3F" w14:textId="78DAA562" w:rsidR="002009FB" w:rsidRDefault="002009FB">
      <w:pPr>
        <w:spacing w:after="160" w:line="259" w:lineRule="auto"/>
        <w:ind w:left="0" w:firstLine="0"/>
        <w:jc w:val="left"/>
        <w:rPr>
          <w:bCs/>
          <w:color w:val="C00000"/>
        </w:rPr>
      </w:pPr>
    </w:p>
    <w:p w14:paraId="1EB92BE4" w14:textId="397B93F8" w:rsidR="006E68E5" w:rsidRPr="00D52CC6" w:rsidRDefault="006E68E5" w:rsidP="00351AE9">
      <w:pPr>
        <w:spacing w:after="0" w:line="276" w:lineRule="auto"/>
        <w:ind w:left="0" w:firstLine="0"/>
        <w:rPr>
          <w:rFonts w:ascii="Arial Narrow" w:hAnsi="Arial Narrow"/>
          <w:b/>
          <w:iCs/>
          <w:color w:val="C00000"/>
          <w:spacing w:val="6"/>
          <w:sz w:val="24"/>
          <w:szCs w:val="24"/>
        </w:rPr>
      </w:pPr>
    </w:p>
    <w:p w14:paraId="3930907E" w14:textId="3EFF887E" w:rsidR="00B05A0C" w:rsidRDefault="00B05A0C" w:rsidP="00CE34BB">
      <w:pPr>
        <w:pStyle w:val="Qasim"/>
      </w:pPr>
      <w:bookmarkStart w:id="77" w:name="_Toc137727335"/>
      <w:bookmarkStart w:id="78" w:name="_Toc177386462"/>
      <w:bookmarkStart w:id="79" w:name="_Toc209182553"/>
      <w:r w:rsidRPr="005925AE">
        <w:lastRenderedPageBreak/>
        <w:t>FINANCIAL PROPOSAL</w:t>
      </w:r>
      <w:bookmarkEnd w:id="77"/>
      <w:r>
        <w:t xml:space="preserve"> </w:t>
      </w:r>
      <w:r w:rsidR="00A7038F">
        <w:t>/BOQ</w:t>
      </w:r>
      <w:bookmarkEnd w:id="78"/>
      <w:bookmarkEnd w:id="79"/>
      <w:r w:rsidR="00A7038F">
        <w:t xml:space="preserve"> </w:t>
      </w:r>
    </w:p>
    <w:p w14:paraId="17240C11" w14:textId="77777777" w:rsidR="00B05A0C" w:rsidRPr="005925AE" w:rsidRDefault="00B05A0C" w:rsidP="00B05A0C">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B05A0C" w:rsidRPr="005925AE" w14:paraId="1B64EF29" w14:textId="77777777" w:rsidTr="00A473AF">
        <w:trPr>
          <w:trHeight w:val="432"/>
        </w:trPr>
        <w:tc>
          <w:tcPr>
            <w:tcW w:w="1238" w:type="dxa"/>
            <w:vAlign w:val="bottom"/>
          </w:tcPr>
          <w:p w14:paraId="5CEF96EE" w14:textId="77777777" w:rsidR="00B05A0C" w:rsidRPr="005925AE" w:rsidRDefault="00B05A0C" w:rsidP="002A3E97">
            <w:pPr>
              <w:spacing w:after="0" w:line="240" w:lineRule="auto"/>
              <w:ind w:left="0" w:firstLine="0"/>
              <w:rPr>
                <w:rFonts w:ascii="Arial Narrow" w:hAnsi="Arial Narrow" w:cstheme="minorBidi"/>
              </w:rPr>
            </w:pPr>
          </w:p>
          <w:p w14:paraId="6E7E0F7C" w14:textId="77777777" w:rsidR="00B05A0C" w:rsidRPr="005925AE" w:rsidRDefault="00B05A0C" w:rsidP="002A3E97">
            <w:pPr>
              <w:spacing w:after="0" w:line="240" w:lineRule="auto"/>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7524FEE1" w14:textId="77777777" w:rsidR="00B05A0C" w:rsidRPr="005925AE" w:rsidRDefault="00B05A0C" w:rsidP="002A3E97">
            <w:pPr>
              <w:spacing w:after="0" w:line="240" w:lineRule="auto"/>
              <w:jc w:val="right"/>
              <w:rPr>
                <w:rFonts w:ascii="Arial Narrow" w:hAnsi="Arial Narrow" w:cstheme="minorBidi"/>
              </w:rPr>
            </w:pPr>
          </w:p>
        </w:tc>
        <w:tc>
          <w:tcPr>
            <w:tcW w:w="2790" w:type="dxa"/>
            <w:vAlign w:val="bottom"/>
          </w:tcPr>
          <w:p w14:paraId="2753013D" w14:textId="77777777" w:rsidR="00B05A0C" w:rsidRPr="005925AE" w:rsidRDefault="00B05A0C" w:rsidP="002A3E97">
            <w:pPr>
              <w:spacing w:after="0" w:line="240" w:lineRule="auto"/>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663529C" w14:textId="77777777" w:rsidR="00B05A0C" w:rsidRPr="005925AE" w:rsidRDefault="00B05A0C" w:rsidP="002A3E97">
            <w:pPr>
              <w:spacing w:after="0" w:line="240" w:lineRule="auto"/>
              <w:jc w:val="right"/>
              <w:rPr>
                <w:rFonts w:ascii="Arial Narrow" w:hAnsi="Arial Narrow" w:cstheme="minorBidi"/>
              </w:rPr>
            </w:pPr>
          </w:p>
        </w:tc>
      </w:tr>
      <w:tr w:rsidR="00B05A0C" w:rsidRPr="005925AE" w14:paraId="2362DA19" w14:textId="77777777" w:rsidTr="00A473AF">
        <w:trPr>
          <w:trHeight w:val="432"/>
        </w:trPr>
        <w:tc>
          <w:tcPr>
            <w:tcW w:w="1238" w:type="dxa"/>
            <w:vAlign w:val="bottom"/>
          </w:tcPr>
          <w:p w14:paraId="0A37AC20" w14:textId="77777777" w:rsidR="00B05A0C" w:rsidRPr="005925AE" w:rsidRDefault="00B05A0C" w:rsidP="002A3E97">
            <w:pPr>
              <w:spacing w:after="0" w:line="240" w:lineRule="auto"/>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14D2EBE5" w14:textId="77777777" w:rsidR="00B05A0C" w:rsidRPr="005925AE" w:rsidRDefault="00B05A0C" w:rsidP="002A3E97">
            <w:pPr>
              <w:spacing w:after="0" w:line="240" w:lineRule="auto"/>
              <w:jc w:val="right"/>
              <w:rPr>
                <w:rFonts w:ascii="Arial Narrow" w:hAnsi="Arial Narrow" w:cstheme="minorBidi"/>
              </w:rPr>
            </w:pPr>
          </w:p>
        </w:tc>
        <w:tc>
          <w:tcPr>
            <w:tcW w:w="2790" w:type="dxa"/>
            <w:vAlign w:val="bottom"/>
          </w:tcPr>
          <w:p w14:paraId="7AB0605E" w14:textId="77777777" w:rsidR="00B05A0C" w:rsidRPr="005925AE" w:rsidRDefault="00B05A0C" w:rsidP="002A3E97">
            <w:pPr>
              <w:spacing w:after="0" w:line="240" w:lineRule="auto"/>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5B6DEE7B" w14:textId="77777777" w:rsidR="00B05A0C" w:rsidRPr="005925AE" w:rsidRDefault="00B05A0C" w:rsidP="002A3E97">
            <w:pPr>
              <w:spacing w:after="0" w:line="240" w:lineRule="auto"/>
              <w:jc w:val="right"/>
              <w:rPr>
                <w:rFonts w:ascii="Arial Narrow" w:hAnsi="Arial Narrow" w:cstheme="minorBidi"/>
              </w:rPr>
            </w:pPr>
          </w:p>
        </w:tc>
      </w:tr>
    </w:tbl>
    <w:p w14:paraId="03B90643" w14:textId="2D2139C2" w:rsidR="007053A3" w:rsidRDefault="007053A3" w:rsidP="007053A3">
      <w:pPr>
        <w:spacing w:after="0" w:line="240" w:lineRule="auto"/>
        <w:ind w:left="0" w:firstLine="0"/>
        <w:jc w:val="left"/>
        <w:rPr>
          <w:rFonts w:ascii="Arial Narrow" w:hAnsi="Arial Narrow"/>
          <w:b/>
          <w:i/>
          <w:iCs/>
          <w:color w:val="FF0000"/>
          <w:sz w:val="36"/>
          <w:szCs w:val="36"/>
        </w:rPr>
      </w:pPr>
    </w:p>
    <w:p w14:paraId="4E3749D9" w14:textId="3B52103A" w:rsidR="00B05A0C" w:rsidRPr="00353A99" w:rsidRDefault="00074EB5" w:rsidP="00B05A0C">
      <w:pPr>
        <w:spacing w:after="0" w:line="240" w:lineRule="auto"/>
        <w:ind w:left="0" w:firstLine="0"/>
        <w:jc w:val="center"/>
        <w:rPr>
          <w:rFonts w:ascii="Arial Narrow" w:hAnsi="Arial Narrow"/>
          <w:color w:val="FF0000"/>
          <w:sz w:val="36"/>
          <w:szCs w:val="36"/>
        </w:rPr>
      </w:pPr>
      <w:r>
        <w:rPr>
          <w:rFonts w:ascii="Arial Narrow" w:hAnsi="Arial Narrow"/>
          <w:b/>
          <w:i/>
          <w:iCs/>
          <w:color w:val="FF0000"/>
          <w:sz w:val="36"/>
          <w:szCs w:val="36"/>
          <w:highlight w:val="yellow"/>
        </w:rPr>
        <w:t>Hiring</w:t>
      </w:r>
      <w:r w:rsidR="00B05A0C" w:rsidRPr="00074EB5">
        <w:rPr>
          <w:rFonts w:ascii="Arial Narrow" w:hAnsi="Arial Narrow"/>
          <w:b/>
          <w:i/>
          <w:iCs/>
          <w:color w:val="FF0000"/>
          <w:sz w:val="36"/>
          <w:szCs w:val="36"/>
          <w:highlight w:val="yellow"/>
        </w:rPr>
        <w:t xml:space="preserve"> of </w:t>
      </w:r>
      <w:r w:rsidRPr="00074EB5">
        <w:rPr>
          <w:rFonts w:ascii="Arial Narrow" w:hAnsi="Arial Narrow"/>
          <w:b/>
          <w:i/>
          <w:iCs/>
          <w:color w:val="FF0000"/>
          <w:sz w:val="32"/>
          <w:szCs w:val="32"/>
          <w:highlight w:val="yellow"/>
        </w:rPr>
        <w:t xml:space="preserve">Tentage </w:t>
      </w:r>
      <w:r>
        <w:rPr>
          <w:rFonts w:ascii="Arial Narrow" w:hAnsi="Arial Narrow"/>
          <w:b/>
          <w:i/>
          <w:iCs/>
          <w:color w:val="FF0000"/>
          <w:sz w:val="32"/>
          <w:szCs w:val="32"/>
          <w:highlight w:val="yellow"/>
        </w:rPr>
        <w:t xml:space="preserve">Services and Video recording </w:t>
      </w:r>
      <w:r w:rsidR="00127753">
        <w:rPr>
          <w:rFonts w:ascii="Arial Narrow" w:hAnsi="Arial Narrow"/>
          <w:b/>
          <w:i/>
          <w:iCs/>
          <w:color w:val="FF0000"/>
          <w:sz w:val="32"/>
          <w:szCs w:val="32"/>
          <w:highlight w:val="yellow"/>
        </w:rPr>
        <w:t xml:space="preserve">with allied </w:t>
      </w:r>
      <w:r w:rsidRPr="00074EB5">
        <w:rPr>
          <w:rFonts w:ascii="Arial Narrow" w:hAnsi="Arial Narrow"/>
          <w:b/>
          <w:i/>
          <w:iCs/>
          <w:color w:val="FF0000"/>
          <w:sz w:val="32"/>
          <w:szCs w:val="32"/>
          <w:highlight w:val="yellow"/>
        </w:rPr>
        <w:t>services</w:t>
      </w:r>
      <w:r w:rsidR="003A115A" w:rsidRPr="00074EB5">
        <w:rPr>
          <w:rFonts w:ascii="Arial Narrow" w:hAnsi="Arial Narrow"/>
          <w:b/>
          <w:i/>
          <w:iCs/>
          <w:color w:val="FF0000"/>
          <w:sz w:val="36"/>
          <w:szCs w:val="36"/>
          <w:highlight w:val="yellow"/>
        </w:rPr>
        <w:t xml:space="preserve"> </w:t>
      </w:r>
      <w:r w:rsidR="004A1D69" w:rsidRPr="00074EB5">
        <w:rPr>
          <w:rFonts w:ascii="Arial Narrow" w:hAnsi="Arial Narrow"/>
          <w:b/>
          <w:i/>
          <w:iCs/>
          <w:color w:val="FF0000"/>
          <w:sz w:val="36"/>
          <w:szCs w:val="36"/>
          <w:highlight w:val="yellow"/>
        </w:rPr>
        <w:t>(</w:t>
      </w:r>
      <w:r w:rsidR="00CE3BD3" w:rsidRPr="00074EB5">
        <w:rPr>
          <w:rFonts w:ascii="Arial Narrow" w:hAnsi="Arial Narrow"/>
          <w:b/>
          <w:i/>
          <w:iCs/>
          <w:color w:val="FF0000"/>
          <w:sz w:val="36"/>
          <w:szCs w:val="36"/>
          <w:highlight w:val="yellow"/>
        </w:rPr>
        <w:t>Consolidated Basis)</w:t>
      </w:r>
      <w:r w:rsidR="00A7038F" w:rsidRPr="00074EB5">
        <w:rPr>
          <w:rFonts w:ascii="Arial Narrow" w:hAnsi="Arial Narrow"/>
          <w:b/>
          <w:i/>
          <w:iCs/>
          <w:color w:val="FF0000"/>
          <w:sz w:val="36"/>
          <w:szCs w:val="36"/>
          <w:highlight w:val="yellow"/>
        </w:rPr>
        <w:t>.</w:t>
      </w:r>
      <w:r w:rsidR="00A7038F">
        <w:rPr>
          <w:rFonts w:ascii="Arial Narrow" w:hAnsi="Arial Narrow"/>
          <w:b/>
          <w:i/>
          <w:iCs/>
          <w:color w:val="FF0000"/>
          <w:sz w:val="36"/>
          <w:szCs w:val="36"/>
        </w:rPr>
        <w:t xml:space="preserve"> </w:t>
      </w:r>
      <w:r w:rsidR="00B05A0C">
        <w:rPr>
          <w:rFonts w:ascii="Arial Narrow" w:hAnsi="Arial Narrow"/>
          <w:b/>
          <w:i/>
          <w:iCs/>
          <w:color w:val="FF0000"/>
          <w:sz w:val="36"/>
          <w:szCs w:val="36"/>
        </w:rPr>
        <w:t xml:space="preserve"> </w:t>
      </w:r>
    </w:p>
    <w:tbl>
      <w:tblPr>
        <w:tblW w:w="11245" w:type="dxa"/>
        <w:jc w:val="center"/>
        <w:tblLayout w:type="fixed"/>
        <w:tblCellMar>
          <w:left w:w="72" w:type="dxa"/>
          <w:right w:w="72" w:type="dxa"/>
        </w:tblCellMar>
        <w:tblLook w:val="04A0" w:firstRow="1" w:lastRow="0" w:firstColumn="1" w:lastColumn="0" w:noHBand="0" w:noVBand="1"/>
      </w:tblPr>
      <w:tblGrid>
        <w:gridCol w:w="535"/>
        <w:gridCol w:w="5580"/>
        <w:gridCol w:w="810"/>
        <w:gridCol w:w="900"/>
        <w:gridCol w:w="720"/>
        <w:gridCol w:w="719"/>
        <w:gridCol w:w="1081"/>
        <w:gridCol w:w="900"/>
      </w:tblGrid>
      <w:tr w:rsidR="0056225D" w:rsidRPr="007C12BA" w14:paraId="4A905EB4" w14:textId="77777777" w:rsidTr="00641C75">
        <w:trPr>
          <w:trHeight w:val="2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698F5BE2"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SN</w:t>
            </w:r>
          </w:p>
        </w:tc>
        <w:tc>
          <w:tcPr>
            <w:tcW w:w="5580"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3BC4ECA1"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0CB6BC2D" w14:textId="5827F7D1" w:rsidR="0056225D" w:rsidRPr="007C12BA" w:rsidRDefault="00E435E3" w:rsidP="00A473A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Qty </w:t>
            </w:r>
            <w:r w:rsidR="0056225D">
              <w:rPr>
                <w:rFonts w:ascii="Arial Narrow" w:eastAsia="Times New Roman" w:hAnsi="Arial Narrow"/>
                <w:b/>
                <w:bCs/>
                <w:color w:val="auto"/>
                <w:sz w:val="20"/>
                <w:szCs w:val="20"/>
              </w:rPr>
              <w:t xml:space="preserve"> </w:t>
            </w:r>
          </w:p>
        </w:tc>
        <w:tc>
          <w:tcPr>
            <w:tcW w:w="90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595DBC19" w14:textId="6F25D339" w:rsidR="0056225D" w:rsidRPr="007C12BA" w:rsidRDefault="00E435E3" w:rsidP="00A473A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A/U</w:t>
            </w:r>
          </w:p>
        </w:tc>
        <w:tc>
          <w:tcPr>
            <w:tcW w:w="720" w:type="dxa"/>
            <w:tcBorders>
              <w:top w:val="single" w:sz="4" w:space="0" w:color="auto"/>
              <w:left w:val="nil"/>
              <w:bottom w:val="single" w:sz="4" w:space="0" w:color="auto"/>
              <w:right w:val="single" w:sz="4" w:space="0" w:color="auto"/>
            </w:tcBorders>
            <w:shd w:val="clear" w:color="auto" w:fill="B4C6E7" w:themeFill="accent1" w:themeFillTint="66"/>
          </w:tcPr>
          <w:p w14:paraId="3E39BEF5" w14:textId="530E9E5C"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Excl)</w:t>
            </w:r>
          </w:p>
        </w:tc>
        <w:tc>
          <w:tcPr>
            <w:tcW w:w="71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7C05FC4C" w14:textId="1903B4BF" w:rsidR="0056225D"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0CACDB0F"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108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5E5C9435"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Incl)</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20AE9337"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64527647"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(GST Incl)</w:t>
            </w:r>
          </w:p>
        </w:tc>
      </w:tr>
      <w:tr w:rsidR="00C265A7" w:rsidRPr="007C12BA" w14:paraId="005DA2C3" w14:textId="77777777" w:rsidTr="00641C75">
        <w:trPr>
          <w:trHeight w:val="287"/>
          <w:tblHeader/>
          <w:jc w:val="center"/>
        </w:trPr>
        <w:tc>
          <w:tcPr>
            <w:tcW w:w="11245" w:type="dxa"/>
            <w:gridSpan w:val="8"/>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4C9161B1" w14:textId="669C7059" w:rsidR="00C265A7" w:rsidRPr="00641C75" w:rsidRDefault="00C265A7" w:rsidP="00641C75">
            <w:pPr>
              <w:ind w:left="0" w:firstLine="0"/>
              <w:rPr>
                <w:rFonts w:ascii="Arial Narrow" w:hAnsi="Arial Narrow"/>
                <w:b/>
                <w:bCs/>
                <w:iCs/>
                <w:szCs w:val="24"/>
              </w:rPr>
            </w:pPr>
            <w:r w:rsidRPr="00C265A7">
              <w:rPr>
                <w:rFonts w:ascii="Arial Narrow" w:hAnsi="Arial Narrow"/>
                <w:b/>
                <w:bCs/>
                <w:iCs/>
                <w:szCs w:val="24"/>
              </w:rPr>
              <w:t>Rehearsal Day:</w:t>
            </w:r>
          </w:p>
        </w:tc>
      </w:tr>
      <w:tr w:rsidR="00E435E3" w:rsidRPr="007C12BA" w14:paraId="08D1B128" w14:textId="77777777" w:rsidTr="00641C75">
        <w:trPr>
          <w:trHeight w:val="683"/>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40C424E9"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818C7EC" w14:textId="77777777" w:rsidR="00E435E3" w:rsidRDefault="00E435E3" w:rsidP="00641C75">
            <w:pPr>
              <w:ind w:left="0" w:firstLine="0"/>
              <w:jc w:val="left"/>
            </w:pPr>
            <w:r>
              <w:t>Frist Option:</w:t>
            </w:r>
          </w:p>
          <w:p w14:paraId="3FC8C54D" w14:textId="0D1ACC35" w:rsidR="00E435E3" w:rsidRDefault="00E435E3" w:rsidP="00641C75">
            <w:pPr>
              <w:ind w:left="0" w:firstLine="0"/>
              <w:jc w:val="left"/>
              <w:rPr>
                <w:rFonts w:ascii="Arial Narrow" w:hAnsi="Arial Narrow"/>
                <w:bCs/>
                <w:iCs/>
                <w:szCs w:val="24"/>
              </w:rPr>
            </w:pPr>
            <w:r>
              <w:t>Iron Frame fancy Table (same table use for Head Chairs)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1445FFD4" w14:textId="3D595B3B" w:rsidR="00E435E3" w:rsidRDefault="00E435E3" w:rsidP="00641C75">
            <w:pPr>
              <w:spacing w:after="0" w:line="240" w:lineRule="auto"/>
              <w:ind w:left="0" w:firstLine="0"/>
              <w:jc w:val="center"/>
              <w:rPr>
                <w:rFonts w:ascii="Times New Roman" w:hAnsi="Times New Roman" w:cs="Times New Roman"/>
                <w:sz w:val="24"/>
                <w:szCs w:val="24"/>
              </w:rPr>
            </w:pPr>
            <w:r>
              <w:t>05</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5C742E39" w14:textId="0FFFCD29"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701E221C"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4F0F9178"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34C87D4"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4A03A4AF"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3E708991" w14:textId="77777777" w:rsidTr="00641C75">
        <w:trPr>
          <w:trHeight w:val="89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79B68C41" w14:textId="6046FC91"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68081D9A" w14:textId="4477A499" w:rsidR="00E435E3" w:rsidRPr="00E435E3" w:rsidRDefault="00EA3C18" w:rsidP="00641C75">
            <w:pPr>
              <w:pStyle w:val="ListParagraph"/>
              <w:ind w:left="30"/>
            </w:pPr>
            <w:r>
              <w:t>Second</w:t>
            </w:r>
            <w:r w:rsidR="00E435E3" w:rsidRPr="00E435E3">
              <w:t xml:space="preserve"> Option</w:t>
            </w:r>
          </w:p>
          <w:p w14:paraId="62655631" w14:textId="1DC971EE" w:rsidR="00E435E3" w:rsidRPr="00E435E3" w:rsidRDefault="00E435E3" w:rsidP="00641C75">
            <w:pPr>
              <w:pStyle w:val="ListParagraph"/>
              <w:pBdr>
                <w:bottom w:val="single" w:sz="4" w:space="1" w:color="auto"/>
              </w:pBdr>
              <w:ind w:left="30"/>
            </w:pPr>
            <w:r w:rsidRPr="00E435E3">
              <w:t>Foam Chair only (without cover)</w:t>
            </w:r>
          </w:p>
          <w:p w14:paraId="6ED7694B" w14:textId="4E32DD26" w:rsidR="00E435E3" w:rsidRPr="00E435E3" w:rsidRDefault="00EA3C18" w:rsidP="00641C75">
            <w:pPr>
              <w:pStyle w:val="ListParagraph"/>
              <w:ind w:left="30"/>
            </w:pPr>
            <w:r>
              <w:t>First</w:t>
            </w:r>
            <w:r w:rsidR="00E435E3" w:rsidRPr="00E435E3">
              <w:t xml:space="preserve"> Option</w:t>
            </w:r>
          </w:p>
          <w:p w14:paraId="6B2FA3C7" w14:textId="3265F27E" w:rsidR="00E435E3" w:rsidRPr="00E435E3" w:rsidRDefault="00E435E3" w:rsidP="00641C75">
            <w:pPr>
              <w:pStyle w:val="ListParagraph"/>
              <w:ind w:left="30"/>
              <w:rPr>
                <w:u w:val="single"/>
              </w:rPr>
            </w:pPr>
            <w:r>
              <w:t>High Back Foam Chair only (without cover)</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1DAB0766" w14:textId="20B7C6A8" w:rsidR="00E435E3" w:rsidRPr="003B17C0"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400</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4547A281" w14:textId="54248696" w:rsidR="00E435E3" w:rsidRPr="003B17C0"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74005FF9"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68320F85" w14:textId="1C834BD1"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638A474B"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4ADDEA41"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33C59C07" w14:textId="77777777" w:rsidTr="00641C75">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3BC1F3AA" w14:textId="1E5425FD"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1AAD9056" w14:textId="374A1542" w:rsidR="00E435E3" w:rsidRPr="00CE34BB" w:rsidRDefault="00E435E3" w:rsidP="00641C75">
            <w:pPr>
              <w:pStyle w:val="ListParagraph"/>
              <w:tabs>
                <w:tab w:val="left" w:pos="2459"/>
              </w:tabs>
              <w:ind w:left="122" w:hanging="2"/>
              <w:rPr>
                <w:rFonts w:ascii="Arial Narrow" w:hAnsi="Arial Narrow"/>
                <w:bCs/>
                <w:iCs/>
                <w:szCs w:val="24"/>
              </w:rPr>
            </w:pPr>
            <w:r>
              <w:t>Canopy White water proof 45*45 Ft with Fancy white Kanat (3 side of canopy cover)</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0F86E2FA" w14:textId="227058D4" w:rsidR="00E435E3" w:rsidRPr="003B17C0"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02</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44BE38FB" w14:textId="184BFB24" w:rsidR="00E435E3" w:rsidRPr="003B17C0"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w:t>
            </w:r>
          </w:p>
        </w:tc>
        <w:tc>
          <w:tcPr>
            <w:tcW w:w="720" w:type="dxa"/>
            <w:tcBorders>
              <w:top w:val="single" w:sz="4" w:space="0" w:color="auto"/>
              <w:left w:val="nil"/>
              <w:bottom w:val="single" w:sz="4" w:space="0" w:color="auto"/>
              <w:right w:val="single" w:sz="4" w:space="0" w:color="auto"/>
            </w:tcBorders>
          </w:tcPr>
          <w:p w14:paraId="2D9B84A9"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09CDCCF" w14:textId="4D6EC57F"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CCFD30F"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BE0A278"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5563CA47" w14:textId="77777777" w:rsidTr="00641C75">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04BCB893"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7018757" w14:textId="3CC6A964" w:rsidR="00E435E3" w:rsidRDefault="00E435E3" w:rsidP="00641C75">
            <w:pPr>
              <w:jc w:val="left"/>
            </w:pPr>
            <w:r>
              <w:t>Water station with table,cloth,10 glass each</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0B1E753" w14:textId="391B709F"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03</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7404495E" w14:textId="45BFF93B"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w:t>
            </w:r>
          </w:p>
        </w:tc>
        <w:tc>
          <w:tcPr>
            <w:tcW w:w="720" w:type="dxa"/>
            <w:tcBorders>
              <w:top w:val="single" w:sz="4" w:space="0" w:color="auto"/>
              <w:left w:val="nil"/>
              <w:bottom w:val="single" w:sz="4" w:space="0" w:color="auto"/>
              <w:right w:val="single" w:sz="4" w:space="0" w:color="auto"/>
            </w:tcBorders>
          </w:tcPr>
          <w:p w14:paraId="637FA2D7"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2971083"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68613579"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44D5286"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43420215" w14:textId="77777777" w:rsidTr="00641C75">
        <w:trPr>
          <w:trHeight w:val="287"/>
          <w:tblHeader/>
          <w:jc w:val="center"/>
        </w:trPr>
        <w:tc>
          <w:tcPr>
            <w:tcW w:w="11245" w:type="dxa"/>
            <w:gridSpan w:val="8"/>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7FF709DB" w14:textId="35EE54F8" w:rsidR="00E435E3" w:rsidRPr="000B0027" w:rsidRDefault="00E435E3" w:rsidP="00641C75">
            <w:pPr>
              <w:ind w:left="0" w:firstLine="0"/>
              <w:jc w:val="left"/>
              <w:rPr>
                <w:rFonts w:ascii="Arial Narrow" w:eastAsia="Times New Roman" w:hAnsi="Arial Narrow"/>
                <w:b/>
                <w:bCs/>
                <w:color w:val="auto"/>
                <w:sz w:val="20"/>
                <w:szCs w:val="20"/>
              </w:rPr>
            </w:pPr>
            <w:r w:rsidRPr="00C265A7">
              <w:rPr>
                <w:rFonts w:ascii="Arial Narrow" w:hAnsi="Arial Narrow"/>
                <w:b/>
                <w:bCs/>
                <w:iCs/>
                <w:szCs w:val="24"/>
              </w:rPr>
              <w:t>Convocation Day</w:t>
            </w:r>
          </w:p>
        </w:tc>
      </w:tr>
      <w:tr w:rsidR="00E435E3" w:rsidRPr="007C12BA" w14:paraId="7403D12C" w14:textId="77777777" w:rsidTr="00641C75">
        <w:trPr>
          <w:trHeight w:val="35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1BA69D03" w14:textId="77777777" w:rsidR="00E435E3" w:rsidRDefault="00E435E3" w:rsidP="00641C75">
            <w:pPr>
              <w:pStyle w:val="ListParagraph"/>
              <w:numPr>
                <w:ilvl w:val="0"/>
                <w:numId w:val="33"/>
              </w:numPr>
              <w:jc w:val="center"/>
              <w:rPr>
                <w:rFonts w:ascii="Arial Narrow" w:hAnsi="Arial Narrow"/>
                <w:b/>
                <w:bCs/>
                <w:sz w:val="20"/>
              </w:rPr>
            </w:pPr>
            <w:r>
              <w:rPr>
                <w:rFonts w:ascii="Arial Narrow" w:hAnsi="Arial Narrow"/>
                <w:b/>
                <w:bCs/>
                <w:sz w:val="20"/>
              </w:rPr>
              <w:t>\</w:t>
            </w:r>
          </w:p>
          <w:p w14:paraId="1741E0DE" w14:textId="41C0C732" w:rsidR="00E435E3" w:rsidRPr="00C265A7" w:rsidRDefault="00E435E3" w:rsidP="00641C75">
            <w:pPr>
              <w:spacing w:line="240" w:lineRule="auto"/>
              <w:ind w:left="90" w:firstLine="0"/>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55C738D" w14:textId="355F34FB" w:rsidR="00E435E3" w:rsidRDefault="00E435E3" w:rsidP="00641C75">
            <w:pPr>
              <w:spacing w:line="240" w:lineRule="auto"/>
              <w:jc w:val="left"/>
              <w:rPr>
                <w:rFonts w:ascii="Times New Roman" w:hAnsi="Times New Roman" w:cs="Times New Roman"/>
                <w:sz w:val="24"/>
                <w:szCs w:val="24"/>
              </w:rPr>
            </w:pPr>
            <w:r>
              <w:t>Sofa White 2 seater and 3 seater with Table (neat &amp;clean)</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6C9BCF7" w14:textId="319B9BF5"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50</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14633A48" w14:textId="133E6D1D"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3DBF9ADF"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AA5381F"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F66F8AC"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1C5E9842" w14:textId="77777777" w:rsidR="00E435E3"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0207CB54" w14:textId="77777777" w:rsidTr="00641C75">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043AEB10"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63587A62" w14:textId="3ABFBBCE" w:rsidR="00E435E3" w:rsidRDefault="00E435E3" w:rsidP="00641C75">
            <w:pPr>
              <w:spacing w:line="240" w:lineRule="auto"/>
              <w:jc w:val="left"/>
              <w:rPr>
                <w:rFonts w:ascii="Times New Roman" w:hAnsi="Times New Roman" w:cs="Times New Roman"/>
                <w:sz w:val="24"/>
                <w:szCs w:val="24"/>
              </w:rPr>
            </w:pPr>
            <w:r>
              <w:t>Presidential Chair 1+6</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45BFCEF" w14:textId="3DBB07C1"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07</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680335E9" w14:textId="5CEC9BCB"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5E382AB9"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BCBD772"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4614FAE5"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DE9EBCC" w14:textId="77777777" w:rsidR="00E435E3"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5A1302C1" w14:textId="77777777" w:rsidTr="00641C75">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3AD4A868"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0B4D7467" w14:textId="2D41A540" w:rsidR="00E435E3" w:rsidRDefault="00E435E3" w:rsidP="00641C75">
            <w:pPr>
              <w:spacing w:line="240" w:lineRule="auto"/>
              <w:jc w:val="left"/>
              <w:rPr>
                <w:rFonts w:ascii="Times New Roman" w:hAnsi="Times New Roman" w:cs="Times New Roman"/>
                <w:sz w:val="24"/>
                <w:szCs w:val="24"/>
              </w:rPr>
            </w:pPr>
            <w:r>
              <w:t>Fancy Table for Presidential chair and stage use with silky Frill and white cloth (neat &amp;clean)</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57745FF" w14:textId="732FCDA3"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15</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3BC5126A" w14:textId="7C21A5AA"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126050FD"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140FC3A5"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BD13A3A"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64B3A021" w14:textId="77777777" w:rsidR="00E435E3"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5FA9ED4E" w14:textId="77777777" w:rsidTr="00641C75">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7972A10D"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3D99612A" w14:textId="67C1DCC5" w:rsidR="00E435E3" w:rsidRDefault="00E435E3" w:rsidP="00641C75">
            <w:pPr>
              <w:spacing w:line="240" w:lineRule="auto"/>
              <w:jc w:val="left"/>
              <w:rPr>
                <w:rFonts w:ascii="Times New Roman" w:hAnsi="Times New Roman" w:cs="Times New Roman"/>
                <w:sz w:val="24"/>
                <w:szCs w:val="24"/>
              </w:rPr>
            </w:pPr>
            <w:r>
              <w:t>Chair Foam high back with cover (white and black) + Ribbon ( Maroon, Green, Black, Blue) (neat &amp; clean)</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40316266" w14:textId="4B2BE45B"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100</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4198AA3D" w14:textId="31DD72AE"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18C7AF11"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F93EEE6"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940D196"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6B52DC7" w14:textId="77777777" w:rsidR="00E435E3"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1C136AA1" w14:textId="77777777" w:rsidTr="00641C75">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1C7E6B06"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38DC8313" w14:textId="5F662CE3" w:rsidR="00E435E3" w:rsidRDefault="00E435E3" w:rsidP="00641C75">
            <w:pPr>
              <w:spacing w:line="240" w:lineRule="auto"/>
              <w:jc w:val="left"/>
              <w:rPr>
                <w:rFonts w:ascii="Times New Roman" w:hAnsi="Times New Roman" w:cs="Times New Roman"/>
                <w:sz w:val="24"/>
                <w:szCs w:val="24"/>
              </w:rPr>
            </w:pPr>
            <w:r w:rsidRPr="00961162">
              <w:t xml:space="preserve">Chair Foam </w:t>
            </w:r>
            <w:r>
              <w:t>Normal size</w:t>
            </w:r>
            <w:r w:rsidRPr="00961162">
              <w:t xml:space="preserve"> with cover (white and black) + Ribbon ( Maroon, Green, Black, Blue)</w:t>
            </w:r>
            <w:r>
              <w:t xml:space="preserve"> (neat &amp; clean)</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E9D325C" w14:textId="67384286"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1200</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6FA1F80B" w14:textId="178543DF"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33B5AB51"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B7A1CDD"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6B22D56"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C824164"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0592D149" w14:textId="77777777" w:rsidTr="00641C75">
        <w:trPr>
          <w:trHeight w:val="170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5E3A2786"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698682D5" w14:textId="6E898080" w:rsidR="00E435E3" w:rsidRPr="00E435E3" w:rsidRDefault="00E435E3" w:rsidP="00641C75">
            <w:pPr>
              <w:pBdr>
                <w:bottom w:val="single" w:sz="4" w:space="1" w:color="auto"/>
              </w:pBdr>
              <w:spacing w:line="240" w:lineRule="auto"/>
              <w:jc w:val="left"/>
            </w:pPr>
            <w:r w:rsidRPr="00E435E3">
              <w:t>First Option:</w:t>
            </w:r>
          </w:p>
          <w:p w14:paraId="6D670B1C" w14:textId="2EFD9640" w:rsidR="00E435E3" w:rsidRPr="00E435E3" w:rsidRDefault="00E435E3" w:rsidP="00641C75">
            <w:pPr>
              <w:pBdr>
                <w:bottom w:val="single" w:sz="4" w:space="1" w:color="auto"/>
              </w:pBdr>
              <w:spacing w:line="240" w:lineRule="auto"/>
              <w:jc w:val="left"/>
            </w:pPr>
            <w:r w:rsidRPr="00E435E3">
              <w:t>Rug Golden with Black Contrast/Red with contrast (neat and Clean)</w:t>
            </w:r>
          </w:p>
          <w:p w14:paraId="5179CF2C" w14:textId="785CB7A3" w:rsidR="00E435E3" w:rsidRPr="00E435E3" w:rsidRDefault="00E435E3" w:rsidP="00641C75">
            <w:pPr>
              <w:spacing w:line="240" w:lineRule="auto"/>
              <w:jc w:val="left"/>
            </w:pPr>
            <w:r w:rsidRPr="00E435E3">
              <w:t>Second Option:</w:t>
            </w:r>
          </w:p>
          <w:p w14:paraId="780B1685" w14:textId="1A0638C4" w:rsidR="00E435E3" w:rsidRPr="00E435E3" w:rsidRDefault="00E435E3" w:rsidP="00641C75">
            <w:pPr>
              <w:spacing w:line="240" w:lineRule="auto"/>
              <w:jc w:val="left"/>
              <w:rPr>
                <w:u w:val="single"/>
              </w:rPr>
            </w:pPr>
            <w:r>
              <w:t>Carpet High Quality Red, Maroon, light with contrast (neat &amp;Clean)</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C6BDA29" w14:textId="54939502"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2x100</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309D3BD3" w14:textId="69B7F43D" w:rsidR="00E435E3" w:rsidRDefault="00E435E3"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Feet Ares</w:t>
            </w:r>
          </w:p>
        </w:tc>
        <w:tc>
          <w:tcPr>
            <w:tcW w:w="720" w:type="dxa"/>
            <w:tcBorders>
              <w:top w:val="single" w:sz="4" w:space="0" w:color="auto"/>
              <w:left w:val="nil"/>
              <w:bottom w:val="single" w:sz="4" w:space="0" w:color="auto"/>
              <w:right w:val="single" w:sz="4" w:space="0" w:color="auto"/>
            </w:tcBorders>
          </w:tcPr>
          <w:p w14:paraId="1B0CDAD5"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733D44D"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A646D47"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9C13ECA"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3A037097" w14:textId="77777777" w:rsidTr="00641C75">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3A5B09EA"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19827AE" w14:textId="03F42A6B" w:rsidR="00E435E3" w:rsidRDefault="001C371D" w:rsidP="00641C75">
            <w:pPr>
              <w:spacing w:line="240" w:lineRule="auto"/>
              <w:jc w:val="left"/>
              <w:rPr>
                <w:rFonts w:ascii="Times New Roman" w:hAnsi="Times New Roman" w:cs="Times New Roman"/>
                <w:sz w:val="24"/>
                <w:szCs w:val="24"/>
              </w:rPr>
            </w:pPr>
            <w:r>
              <w:t>Runner Red plain 4*20 feet (neat and Clean)</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5371799" w14:textId="2C139B13" w:rsidR="00E435E3" w:rsidRDefault="001C371D"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25</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3D913D2C" w14:textId="0730E306" w:rsidR="00E435E3" w:rsidRDefault="001C371D"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07E48CBE"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65F7FAA3"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5572018"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A77339A"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r>
      <w:tr w:rsidR="00E435E3" w:rsidRPr="007C12BA" w14:paraId="4C3F79E3" w14:textId="77777777" w:rsidTr="00641C75">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625F08EB" w14:textId="77777777" w:rsidR="00E435E3" w:rsidRPr="00352FBD" w:rsidRDefault="00E435E3" w:rsidP="00641C75">
            <w:pPr>
              <w:pStyle w:val="ListParagraph"/>
              <w:numPr>
                <w:ilvl w:val="0"/>
                <w:numId w:val="33"/>
              </w:numPr>
              <w:jc w:val="center"/>
              <w:rPr>
                <w:rFonts w:ascii="Arial Narrow" w:hAnsi="Arial Narrow"/>
                <w:b/>
                <w:bCs/>
                <w:sz w:val="20"/>
              </w:rPr>
            </w:pPr>
          </w:p>
        </w:tc>
        <w:tc>
          <w:tcPr>
            <w:tcW w:w="558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38C8C875" w14:textId="5B7EAB81" w:rsidR="001C371D" w:rsidRDefault="001C371D" w:rsidP="00641C75">
            <w:pPr>
              <w:jc w:val="left"/>
            </w:pPr>
            <w:r>
              <w:t>Carpet/Runner with golden Border, 08*20 feet</w:t>
            </w:r>
          </w:p>
          <w:p w14:paraId="72E60AF7" w14:textId="09BEFDE9" w:rsidR="00E435E3" w:rsidRDefault="001C371D" w:rsidP="00641C75">
            <w:pPr>
              <w:spacing w:line="240" w:lineRule="auto"/>
              <w:jc w:val="left"/>
              <w:rPr>
                <w:rFonts w:ascii="Times New Roman" w:hAnsi="Times New Roman" w:cs="Times New Roman"/>
                <w:sz w:val="24"/>
                <w:szCs w:val="24"/>
              </w:rPr>
            </w:pPr>
            <w:r>
              <w:t>(neat &amp;clean) Olympia</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E3F9FA3" w14:textId="5DD45FDC" w:rsidR="00E435E3" w:rsidRDefault="001C371D"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20</w:t>
            </w:r>
          </w:p>
        </w:tc>
        <w:tc>
          <w:tcPr>
            <w:tcW w:w="90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69DC1E6F" w14:textId="79821CB7" w:rsidR="00E435E3" w:rsidRDefault="001C371D"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20" w:type="dxa"/>
            <w:tcBorders>
              <w:top w:val="single" w:sz="4" w:space="0" w:color="auto"/>
              <w:left w:val="nil"/>
              <w:bottom w:val="single" w:sz="4" w:space="0" w:color="auto"/>
              <w:right w:val="single" w:sz="4" w:space="0" w:color="auto"/>
            </w:tcBorders>
          </w:tcPr>
          <w:p w14:paraId="3C8869A8"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84A29FF"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039FEEB"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BF54AB3" w14:textId="77777777" w:rsidR="00E435E3" w:rsidRPr="000B0027" w:rsidRDefault="00E435E3" w:rsidP="00641C75">
            <w:pPr>
              <w:spacing w:after="0" w:line="240" w:lineRule="auto"/>
              <w:ind w:left="0" w:firstLine="0"/>
              <w:jc w:val="center"/>
              <w:rPr>
                <w:rFonts w:ascii="Arial Narrow" w:eastAsia="Times New Roman" w:hAnsi="Arial Narrow"/>
                <w:b/>
                <w:bCs/>
                <w:color w:val="auto"/>
                <w:sz w:val="20"/>
                <w:szCs w:val="20"/>
              </w:rPr>
            </w:pPr>
          </w:p>
        </w:tc>
      </w:tr>
    </w:tbl>
    <w:p w14:paraId="762501D7" w14:textId="77777777" w:rsidR="00C265A7" w:rsidRDefault="00C265A7" w:rsidP="00E37BD3">
      <w:pPr>
        <w:spacing w:line="360" w:lineRule="auto"/>
        <w:ind w:left="360" w:firstLine="0"/>
        <w:rPr>
          <w:rFonts w:ascii="Arial Narrow" w:hAnsi="Arial Narrow"/>
        </w:rPr>
      </w:pPr>
    </w:p>
    <w:tbl>
      <w:tblPr>
        <w:tblW w:w="11245" w:type="dxa"/>
        <w:jc w:val="center"/>
        <w:tblLayout w:type="fixed"/>
        <w:tblCellMar>
          <w:left w:w="72" w:type="dxa"/>
          <w:right w:w="72" w:type="dxa"/>
        </w:tblCellMar>
        <w:tblLook w:val="04A0" w:firstRow="1" w:lastRow="0" w:firstColumn="1" w:lastColumn="0" w:noHBand="0" w:noVBand="1"/>
      </w:tblPr>
      <w:tblGrid>
        <w:gridCol w:w="535"/>
        <w:gridCol w:w="540"/>
        <w:gridCol w:w="5040"/>
        <w:gridCol w:w="810"/>
        <w:gridCol w:w="720"/>
        <w:gridCol w:w="180"/>
        <w:gridCol w:w="539"/>
        <w:gridCol w:w="181"/>
        <w:gridCol w:w="719"/>
        <w:gridCol w:w="1081"/>
        <w:gridCol w:w="900"/>
      </w:tblGrid>
      <w:tr w:rsidR="004A1D69" w:rsidRPr="007C12BA" w14:paraId="65ACD966" w14:textId="77777777" w:rsidTr="00EA3C18">
        <w:trPr>
          <w:trHeight w:val="20"/>
          <w:tblHeader/>
          <w:jc w:val="center"/>
        </w:trPr>
        <w:tc>
          <w:tcPr>
            <w:tcW w:w="107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7D1503F2"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lastRenderedPageBreak/>
              <w:t>SN</w:t>
            </w:r>
          </w:p>
        </w:tc>
        <w:tc>
          <w:tcPr>
            <w:tcW w:w="5040"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2A4551C1"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405E0FE3"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A/U </w:t>
            </w:r>
          </w:p>
        </w:tc>
        <w:tc>
          <w:tcPr>
            <w:tcW w:w="72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739448D6"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Qty </w:t>
            </w:r>
          </w:p>
        </w:tc>
        <w:tc>
          <w:tcPr>
            <w:tcW w:w="719" w:type="dxa"/>
            <w:gridSpan w:val="2"/>
            <w:tcBorders>
              <w:top w:val="single" w:sz="4" w:space="0" w:color="auto"/>
              <w:left w:val="nil"/>
              <w:bottom w:val="single" w:sz="4" w:space="0" w:color="auto"/>
              <w:right w:val="single" w:sz="4" w:space="0" w:color="auto"/>
            </w:tcBorders>
            <w:shd w:val="clear" w:color="auto" w:fill="B4C6E7" w:themeFill="accent1" w:themeFillTint="66"/>
          </w:tcPr>
          <w:p w14:paraId="1ABB1DA0"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Excl)</w:t>
            </w:r>
          </w:p>
        </w:tc>
        <w:tc>
          <w:tcPr>
            <w:tcW w:w="90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176C3B8C" w14:textId="77777777" w:rsidR="004A1D69" w:rsidRDefault="004A1D69" w:rsidP="00C31CCA">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2E353B15"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108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4B286A92"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Incl)</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688D49FD"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0F5C5EC8" w14:textId="77777777" w:rsidR="004A1D69" w:rsidRPr="007C12BA" w:rsidRDefault="004A1D69" w:rsidP="00C31CCA">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(GST Incl)</w:t>
            </w:r>
          </w:p>
        </w:tc>
      </w:tr>
      <w:tr w:rsidR="00641C75" w:rsidRPr="000B0027" w14:paraId="647BB56F" w14:textId="77777777" w:rsidTr="00EA3C18">
        <w:trPr>
          <w:trHeight w:val="70"/>
          <w:tblHeader/>
          <w:jc w:val="center"/>
        </w:trPr>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33292553" w14:textId="21B71DFF" w:rsidR="00641C75" w:rsidRPr="009F72FF" w:rsidRDefault="009F72FF" w:rsidP="009F72FF">
            <w:pPr>
              <w:ind w:left="0"/>
              <w:rPr>
                <w:rFonts w:ascii="Arial Narrow" w:hAnsi="Arial Narrow"/>
                <w:b/>
                <w:bCs/>
                <w:sz w:val="20"/>
              </w:rPr>
            </w:pPr>
            <w:r>
              <w:rPr>
                <w:rFonts w:ascii="Arial Narrow" w:hAnsi="Arial Narrow"/>
                <w:b/>
                <w:bCs/>
                <w:sz w:val="20"/>
              </w:rPr>
              <w:t xml:space="preserve">        </w:t>
            </w:r>
            <w:r w:rsidRPr="009F72FF">
              <w:rPr>
                <w:rFonts w:ascii="Arial Narrow" w:hAnsi="Arial Narrow"/>
                <w:b/>
                <w:bCs/>
                <w:sz w:val="20"/>
              </w:rPr>
              <w:t>13</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C89B047" w14:textId="687D8687" w:rsidR="00641C75" w:rsidRDefault="00641C75" w:rsidP="004E6787">
            <w:pPr>
              <w:ind w:left="209" w:hanging="90"/>
              <w:jc w:val="left"/>
              <w:rPr>
                <w:rFonts w:ascii="Arial Narrow" w:hAnsi="Arial Narrow"/>
                <w:bCs/>
                <w:iCs/>
                <w:szCs w:val="24"/>
              </w:rPr>
            </w:pPr>
            <w:r w:rsidRPr="00DB6BD3">
              <w:t>Canopy White water proof 45*45 Ft with Fancy white Kanat (3 side of canopy cover)</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93C6670" w14:textId="15A064FA" w:rsidR="00641C75" w:rsidRDefault="00641C75" w:rsidP="00641C75">
            <w:pPr>
              <w:spacing w:after="0" w:line="240" w:lineRule="auto"/>
              <w:ind w:left="0" w:firstLine="0"/>
              <w:jc w:val="center"/>
              <w:rPr>
                <w:rFonts w:ascii="Times New Roman" w:hAnsi="Times New Roman" w:cs="Times New Roman"/>
                <w:sz w:val="24"/>
                <w:szCs w:val="24"/>
              </w:rPr>
            </w:pPr>
            <w:r>
              <w:rPr>
                <w:rFonts w:ascii="Arial Narrow" w:eastAsia="Times New Roman" w:hAnsi="Arial Narrow" w:cs="Times New Roman"/>
                <w:bCs/>
                <w:iCs/>
                <w:color w:val="auto"/>
                <w:sz w:val="24"/>
                <w:szCs w:val="24"/>
              </w:rPr>
              <w:t>02</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7D32BDEF" w14:textId="6E6445E2" w:rsidR="00641C75" w:rsidRDefault="00641C75"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19" w:type="dxa"/>
            <w:gridSpan w:val="2"/>
            <w:tcBorders>
              <w:top w:val="single" w:sz="4" w:space="0" w:color="auto"/>
              <w:left w:val="nil"/>
              <w:bottom w:val="single" w:sz="4" w:space="0" w:color="auto"/>
              <w:right w:val="single" w:sz="4" w:space="0" w:color="auto"/>
            </w:tcBorders>
          </w:tcPr>
          <w:p w14:paraId="1EAD8591"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1E9DC61"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3B81A68"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8D9BEDB"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r>
      <w:tr w:rsidR="00641C75" w:rsidRPr="000B0027" w14:paraId="4F7F527E" w14:textId="77777777" w:rsidTr="00EA3C18">
        <w:trPr>
          <w:trHeight w:val="98"/>
          <w:tblHeader/>
          <w:jc w:val="center"/>
        </w:trPr>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78EC44BA" w14:textId="246B4FA0" w:rsidR="00641C75" w:rsidRPr="007B7735" w:rsidRDefault="009F72FF" w:rsidP="009F72FF">
            <w:pPr>
              <w:ind w:left="0"/>
              <w:jc w:val="center"/>
              <w:rPr>
                <w:rFonts w:ascii="Arial Narrow" w:hAnsi="Arial Narrow"/>
                <w:b/>
                <w:bCs/>
                <w:sz w:val="20"/>
              </w:rPr>
            </w:pPr>
            <w:r>
              <w:rPr>
                <w:rFonts w:ascii="Arial Narrow" w:hAnsi="Arial Narrow"/>
                <w:b/>
                <w:bCs/>
                <w:sz w:val="20"/>
              </w:rPr>
              <w:t>14</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26965BE2" w14:textId="1D936289" w:rsidR="00641C75" w:rsidRPr="007B7735" w:rsidRDefault="00641C75" w:rsidP="004E6787">
            <w:pPr>
              <w:pStyle w:val="ListParagraph"/>
              <w:ind w:left="480" w:hanging="480"/>
              <w:rPr>
                <w:rFonts w:ascii="Arial Narrow" w:hAnsi="Arial Narrow"/>
                <w:bCs/>
                <w:iCs/>
                <w:sz w:val="22"/>
                <w:szCs w:val="24"/>
              </w:rPr>
            </w:pPr>
            <w:r w:rsidRPr="00DF7D09">
              <w:t>Water station with table,cloth,10 glass each</w:t>
            </w:r>
            <w:r>
              <w:t xml:space="preserve"> station</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14FC1C5" w14:textId="0CF3ACEE" w:rsidR="00641C75" w:rsidRPr="003B17C0" w:rsidRDefault="00641C75"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08</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1BC98626" w14:textId="0FF57151" w:rsidR="00641C75" w:rsidRPr="003B17C0" w:rsidRDefault="00641C75"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719" w:type="dxa"/>
            <w:gridSpan w:val="2"/>
            <w:tcBorders>
              <w:top w:val="single" w:sz="4" w:space="0" w:color="auto"/>
              <w:left w:val="nil"/>
              <w:bottom w:val="single" w:sz="4" w:space="0" w:color="auto"/>
              <w:right w:val="single" w:sz="4" w:space="0" w:color="auto"/>
            </w:tcBorders>
          </w:tcPr>
          <w:p w14:paraId="1D2C22B8"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13CA830"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F0D0DE2"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2DA65C7"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r>
      <w:tr w:rsidR="00641C75" w:rsidRPr="000B0027" w14:paraId="7CEDDCF5" w14:textId="77777777" w:rsidTr="00EA3C18">
        <w:trPr>
          <w:trHeight w:val="143"/>
          <w:tblHeader/>
          <w:jc w:val="center"/>
        </w:trPr>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13EB6C40" w14:textId="52B585F5" w:rsidR="00641C75" w:rsidRPr="009F72FF" w:rsidRDefault="009F72FF" w:rsidP="009F72FF">
            <w:pPr>
              <w:ind w:left="0"/>
              <w:rPr>
                <w:rFonts w:ascii="Arial Narrow" w:hAnsi="Arial Narrow"/>
                <w:b/>
                <w:bCs/>
                <w:sz w:val="20"/>
              </w:rPr>
            </w:pPr>
            <w:r>
              <w:rPr>
                <w:rFonts w:ascii="Arial Narrow" w:hAnsi="Arial Narrow"/>
                <w:b/>
                <w:bCs/>
                <w:sz w:val="20"/>
              </w:rPr>
              <w:t xml:space="preserve">          15</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9A48647" w14:textId="5608F9C8" w:rsidR="00641C75" w:rsidRPr="007B7735" w:rsidRDefault="00641C75" w:rsidP="00641C75">
            <w:pPr>
              <w:spacing w:after="0" w:line="240" w:lineRule="auto"/>
              <w:jc w:val="left"/>
              <w:rPr>
                <w:bCs/>
              </w:rPr>
            </w:pPr>
            <w:r>
              <w:t>Thick Rope with velvet cover red and steel stand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47C02005" w14:textId="316340D4" w:rsidR="00641C75" w:rsidRPr="003B17C0" w:rsidRDefault="00641C75"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150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30992B92" w14:textId="47BAD052" w:rsidR="00641C75" w:rsidRPr="003B17C0" w:rsidRDefault="00641C75"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Feet</w:t>
            </w:r>
          </w:p>
        </w:tc>
        <w:tc>
          <w:tcPr>
            <w:tcW w:w="719" w:type="dxa"/>
            <w:gridSpan w:val="2"/>
            <w:tcBorders>
              <w:top w:val="single" w:sz="4" w:space="0" w:color="auto"/>
              <w:left w:val="nil"/>
              <w:bottom w:val="single" w:sz="4" w:space="0" w:color="auto"/>
              <w:right w:val="single" w:sz="4" w:space="0" w:color="auto"/>
            </w:tcBorders>
          </w:tcPr>
          <w:p w14:paraId="7F294C03"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E561655"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7A3B5D5"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E83AF6D" w14:textId="77777777" w:rsidR="00641C75" w:rsidRPr="000B0027" w:rsidRDefault="00641C75" w:rsidP="00641C75">
            <w:pPr>
              <w:spacing w:after="0" w:line="240" w:lineRule="auto"/>
              <w:ind w:left="0" w:firstLine="0"/>
              <w:jc w:val="center"/>
              <w:rPr>
                <w:rFonts w:ascii="Arial Narrow" w:eastAsia="Times New Roman" w:hAnsi="Arial Narrow"/>
                <w:b/>
                <w:bCs/>
                <w:color w:val="auto"/>
                <w:sz w:val="20"/>
                <w:szCs w:val="20"/>
              </w:rPr>
            </w:pPr>
          </w:p>
        </w:tc>
      </w:tr>
      <w:tr w:rsidR="00EA3C18" w:rsidRPr="000B0027" w14:paraId="1380B453" w14:textId="77777777" w:rsidTr="00EA3C18">
        <w:trPr>
          <w:trHeight w:val="143"/>
          <w:tblHeader/>
          <w:jc w:val="center"/>
        </w:trPr>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221BDF70" w14:textId="7905081A" w:rsidR="00EA3C18" w:rsidRDefault="004E6787" w:rsidP="004E6787">
            <w:pPr>
              <w:ind w:left="0"/>
              <w:jc w:val="center"/>
              <w:rPr>
                <w:rFonts w:ascii="Arial Narrow" w:hAnsi="Arial Narrow"/>
                <w:b/>
                <w:bCs/>
                <w:sz w:val="20"/>
              </w:rPr>
            </w:pPr>
            <w:r>
              <w:rPr>
                <w:rFonts w:ascii="Arial Narrow" w:hAnsi="Arial Narrow"/>
                <w:b/>
                <w:bCs/>
                <w:sz w:val="20"/>
              </w:rPr>
              <w:t>16</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03C5BD0D" w14:textId="77777777" w:rsidR="00EA3C18" w:rsidRDefault="004E6787" w:rsidP="00641C75">
            <w:pPr>
              <w:spacing w:after="0" w:line="240" w:lineRule="auto"/>
              <w:jc w:val="left"/>
            </w:pPr>
            <w:r>
              <w:t>Labor for Layout/setting inside the hall</w:t>
            </w:r>
          </w:p>
          <w:p w14:paraId="22579425" w14:textId="0216EC18" w:rsidR="004E6787" w:rsidRDefault="004E6787" w:rsidP="00641C75">
            <w:pPr>
              <w:spacing w:after="0" w:line="240" w:lineRule="auto"/>
              <w:jc w:val="left"/>
            </w:pPr>
            <w:r>
              <w:t xml:space="preserve">Under Supervision of CUI Representative </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14DB1BB9" w14:textId="66910056" w:rsidR="00EA3C18" w:rsidRDefault="004E6787"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34C3383D" w14:textId="753C6596" w:rsidR="00EA3C18" w:rsidRDefault="004E6787" w:rsidP="00641C75">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Job </w:t>
            </w:r>
          </w:p>
        </w:tc>
        <w:tc>
          <w:tcPr>
            <w:tcW w:w="719" w:type="dxa"/>
            <w:gridSpan w:val="2"/>
            <w:tcBorders>
              <w:top w:val="single" w:sz="4" w:space="0" w:color="auto"/>
              <w:left w:val="nil"/>
              <w:bottom w:val="single" w:sz="4" w:space="0" w:color="auto"/>
              <w:right w:val="single" w:sz="4" w:space="0" w:color="auto"/>
            </w:tcBorders>
          </w:tcPr>
          <w:p w14:paraId="40514032" w14:textId="77777777" w:rsidR="00EA3C18" w:rsidRPr="000B0027" w:rsidRDefault="00EA3C18" w:rsidP="00641C75">
            <w:pPr>
              <w:spacing w:after="0" w:line="240" w:lineRule="auto"/>
              <w:ind w:left="0" w:firstLine="0"/>
              <w:jc w:val="center"/>
              <w:rPr>
                <w:rFonts w:ascii="Arial Narrow" w:eastAsia="Times New Roman" w:hAnsi="Arial Narrow"/>
                <w:b/>
                <w:bCs/>
                <w:color w:val="auto"/>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818954F" w14:textId="77777777" w:rsidR="00EA3C18" w:rsidRPr="000B0027" w:rsidRDefault="00EA3C18" w:rsidP="00641C75">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224B4B1" w14:textId="77777777" w:rsidR="00EA3C18" w:rsidRPr="000B0027" w:rsidRDefault="00EA3C18" w:rsidP="00641C75">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534BE98" w14:textId="77777777" w:rsidR="00EA3C18" w:rsidRPr="000B0027" w:rsidRDefault="00EA3C18" w:rsidP="00641C75">
            <w:pPr>
              <w:spacing w:after="0" w:line="240" w:lineRule="auto"/>
              <w:ind w:left="0" w:firstLine="0"/>
              <w:jc w:val="center"/>
              <w:rPr>
                <w:rFonts w:ascii="Arial Narrow" w:eastAsia="Times New Roman" w:hAnsi="Arial Narrow"/>
                <w:b/>
                <w:bCs/>
                <w:color w:val="auto"/>
                <w:sz w:val="20"/>
                <w:szCs w:val="20"/>
              </w:rPr>
            </w:pPr>
          </w:p>
        </w:tc>
      </w:tr>
      <w:tr w:rsidR="004E6787" w:rsidRPr="000B0027" w14:paraId="25A263D9" w14:textId="77777777" w:rsidTr="00EA3C18">
        <w:trPr>
          <w:trHeight w:val="143"/>
          <w:tblHeader/>
          <w:jc w:val="center"/>
        </w:trPr>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4C8C688B" w14:textId="3E986E6C" w:rsidR="004E6787" w:rsidRDefault="004E6787" w:rsidP="004E6787">
            <w:pPr>
              <w:ind w:left="0"/>
              <w:jc w:val="center"/>
              <w:rPr>
                <w:rFonts w:ascii="Arial Narrow" w:hAnsi="Arial Narrow"/>
                <w:b/>
                <w:bCs/>
                <w:sz w:val="20"/>
              </w:rPr>
            </w:pPr>
            <w:r>
              <w:rPr>
                <w:rFonts w:ascii="Arial Narrow" w:hAnsi="Arial Narrow"/>
                <w:b/>
                <w:bCs/>
                <w:sz w:val="20"/>
              </w:rPr>
              <w:t>17</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19378E2" w14:textId="3AF92536" w:rsidR="004E6787" w:rsidRDefault="004E6787" w:rsidP="004E6787">
            <w:pPr>
              <w:spacing w:after="0" w:line="240" w:lineRule="auto"/>
              <w:jc w:val="left"/>
            </w:pPr>
            <w:r>
              <w:t>Stage Dice (Full Glass Large size)</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1914E84" w14:textId="7936C1A9" w:rsidR="004E6787" w:rsidRDefault="004E6787" w:rsidP="004E6787">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2</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4E7E04AE" w14:textId="4E8C57C7" w:rsidR="004E6787" w:rsidRDefault="004E6787" w:rsidP="004E6787">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Nos </w:t>
            </w:r>
          </w:p>
        </w:tc>
        <w:tc>
          <w:tcPr>
            <w:tcW w:w="719" w:type="dxa"/>
            <w:gridSpan w:val="2"/>
            <w:tcBorders>
              <w:top w:val="single" w:sz="4" w:space="0" w:color="auto"/>
              <w:left w:val="nil"/>
              <w:bottom w:val="single" w:sz="4" w:space="0" w:color="auto"/>
              <w:right w:val="single" w:sz="4" w:space="0" w:color="auto"/>
            </w:tcBorders>
          </w:tcPr>
          <w:p w14:paraId="5386622C"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5711F74"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FD08D71"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ECEFBE5"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r>
      <w:tr w:rsidR="004E6787" w:rsidRPr="000B0027" w14:paraId="1C84E4BB" w14:textId="77777777" w:rsidTr="00EA3C18">
        <w:trPr>
          <w:trHeight w:val="143"/>
          <w:tblHeader/>
          <w:jc w:val="center"/>
        </w:trPr>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0B5CC06C" w14:textId="390A4583" w:rsidR="004E6787" w:rsidRDefault="004E6787" w:rsidP="004E6787">
            <w:pPr>
              <w:ind w:left="0"/>
              <w:jc w:val="center"/>
              <w:rPr>
                <w:rFonts w:ascii="Arial Narrow" w:hAnsi="Arial Narrow"/>
                <w:b/>
                <w:bCs/>
                <w:sz w:val="20"/>
              </w:rPr>
            </w:pPr>
            <w:r>
              <w:rPr>
                <w:rFonts w:ascii="Arial Narrow" w:hAnsi="Arial Narrow"/>
                <w:b/>
                <w:bCs/>
                <w:sz w:val="20"/>
              </w:rPr>
              <w:t>18</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004EB6A5" w14:textId="67427615" w:rsidR="004E6787" w:rsidRDefault="004E6787" w:rsidP="004E6787">
            <w:pPr>
              <w:spacing w:after="0" w:line="240" w:lineRule="auto"/>
              <w:jc w:val="left"/>
            </w:pPr>
            <w:r>
              <w:t>Transportation charges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66C18F63" w14:textId="2AC41974" w:rsidR="004E6787" w:rsidRDefault="004E6787" w:rsidP="004E6787">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2AA6B2B1" w14:textId="724ED10E" w:rsidR="004E6787" w:rsidRDefault="004E6787" w:rsidP="004E6787">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Job </w:t>
            </w:r>
          </w:p>
        </w:tc>
        <w:tc>
          <w:tcPr>
            <w:tcW w:w="719" w:type="dxa"/>
            <w:gridSpan w:val="2"/>
            <w:tcBorders>
              <w:top w:val="single" w:sz="4" w:space="0" w:color="auto"/>
              <w:left w:val="nil"/>
              <w:bottom w:val="single" w:sz="4" w:space="0" w:color="auto"/>
              <w:right w:val="single" w:sz="4" w:space="0" w:color="auto"/>
            </w:tcBorders>
          </w:tcPr>
          <w:p w14:paraId="5821FD7A"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B060E9C"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26B2F9F"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50E9C0A"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r>
      <w:tr w:rsidR="004E6787" w:rsidRPr="000B0027" w14:paraId="257BBFE6" w14:textId="77777777" w:rsidTr="00EA3C18">
        <w:trPr>
          <w:trHeight w:val="80"/>
          <w:tblHeader/>
          <w:jc w:val="center"/>
        </w:trPr>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630E870" w14:textId="13239CFA" w:rsidR="004E6787" w:rsidRPr="00352FBD" w:rsidRDefault="004E6787" w:rsidP="004E6787">
            <w:pPr>
              <w:pStyle w:val="ListParagraph"/>
              <w:ind w:left="450"/>
              <w:rPr>
                <w:rFonts w:ascii="Arial Narrow" w:hAnsi="Arial Narrow"/>
                <w:b/>
                <w:bCs/>
                <w:sz w:val="20"/>
              </w:rPr>
            </w:pPr>
            <w:r>
              <w:rPr>
                <w:rFonts w:ascii="Arial Narrow" w:hAnsi="Arial Narrow"/>
                <w:b/>
                <w:bCs/>
                <w:sz w:val="20"/>
              </w:rPr>
              <w:lastRenderedPageBreak/>
              <w:t>19</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11D36033" w14:textId="77777777" w:rsidR="004E6787" w:rsidRPr="004E6787" w:rsidRDefault="004E6787" w:rsidP="004E6787">
            <w:pPr>
              <w:rPr>
                <w:rFonts w:ascii="Aptos" w:hAnsi="Aptos" w:cstheme="minorHAnsi"/>
                <w:b/>
              </w:rPr>
            </w:pPr>
            <w:r w:rsidRPr="004E6787">
              <w:rPr>
                <w:rFonts w:ascii="Aptos" w:hAnsi="Aptos" w:cstheme="minorHAnsi"/>
                <w:b/>
              </w:rPr>
              <w:t>VIDEO RECORDING &amp; LIVE DISPLAY WITH OPERATORS:</w:t>
            </w:r>
          </w:p>
          <w:p w14:paraId="42F06697" w14:textId="35AD7A23" w:rsidR="004E6787" w:rsidRPr="004E6787" w:rsidRDefault="004E6787" w:rsidP="004E6787">
            <w:pPr>
              <w:pStyle w:val="ListParagraph"/>
              <w:numPr>
                <w:ilvl w:val="0"/>
                <w:numId w:val="40"/>
              </w:numPr>
              <w:ind w:left="421"/>
              <w:contextualSpacing/>
              <w:rPr>
                <w:rFonts w:ascii="Aptos" w:hAnsi="Aptos" w:cstheme="minorHAnsi"/>
              </w:rPr>
            </w:pPr>
            <w:r w:rsidRPr="004E6787">
              <w:rPr>
                <w:rFonts w:ascii="Aptos" w:hAnsi="Aptos" w:cstheme="minorHAnsi"/>
              </w:rPr>
              <w:t>High-definition Video Recording System with multiple video cameras.</w:t>
            </w:r>
          </w:p>
          <w:p w14:paraId="1B9C9788" w14:textId="77777777" w:rsidR="004E6787" w:rsidRPr="004E6787" w:rsidRDefault="004E6787" w:rsidP="004E6787">
            <w:pPr>
              <w:pStyle w:val="ListParagraph"/>
              <w:numPr>
                <w:ilvl w:val="0"/>
                <w:numId w:val="40"/>
              </w:numPr>
              <w:ind w:left="421"/>
              <w:contextualSpacing/>
              <w:rPr>
                <w:rFonts w:ascii="Aptos" w:hAnsi="Aptos" w:cstheme="minorHAnsi"/>
              </w:rPr>
            </w:pPr>
            <w:r w:rsidRPr="004E6787">
              <w:rPr>
                <w:rFonts w:ascii="Aptos" w:hAnsi="Aptos" w:cstheme="minorHAnsi"/>
              </w:rPr>
              <w:t>Live view / Display of cameras in the venue on already installed Multimedia [3 Qty] and TVs [5 Qty].</w:t>
            </w:r>
          </w:p>
          <w:p w14:paraId="616E0CBA" w14:textId="77777777" w:rsidR="004E6787" w:rsidRPr="004E6787" w:rsidRDefault="004E6787" w:rsidP="004E6787">
            <w:pPr>
              <w:spacing w:line="240" w:lineRule="auto"/>
              <w:ind w:left="-29"/>
              <w:rPr>
                <w:rFonts w:ascii="Aptos" w:hAnsi="Aptos" w:cstheme="minorHAnsi"/>
              </w:rPr>
            </w:pPr>
          </w:p>
          <w:p w14:paraId="55EB30FB" w14:textId="77777777" w:rsidR="004E6787" w:rsidRPr="006D10DB" w:rsidRDefault="004E6787" w:rsidP="004E6787">
            <w:pPr>
              <w:spacing w:line="240" w:lineRule="auto"/>
              <w:ind w:left="-29"/>
              <w:rPr>
                <w:rFonts w:ascii="Aptos" w:hAnsi="Aptos" w:cstheme="minorHAnsi"/>
              </w:rPr>
            </w:pPr>
            <w:r w:rsidRPr="006D10DB">
              <w:rPr>
                <w:rFonts w:ascii="Aptos" w:hAnsi="Aptos" w:cstheme="minorHAnsi"/>
              </w:rPr>
              <w:t>It must be considered as one job for two convocation events on same day (Morning and afternoon). The system / requirements must be installed and working one day before the event day.</w:t>
            </w:r>
          </w:p>
          <w:p w14:paraId="3AC2FF3A" w14:textId="77777777" w:rsidR="004E6787" w:rsidRPr="006D10DB" w:rsidRDefault="004E6787" w:rsidP="004E6787">
            <w:pPr>
              <w:spacing w:line="240" w:lineRule="auto"/>
              <w:rPr>
                <w:rFonts w:ascii="Aptos" w:hAnsi="Aptos" w:cstheme="minorHAnsi"/>
              </w:rPr>
            </w:pPr>
          </w:p>
          <w:p w14:paraId="65C61914" w14:textId="77777777" w:rsidR="004E6787" w:rsidRDefault="004E6787" w:rsidP="004E6787">
            <w:pPr>
              <w:spacing w:line="240" w:lineRule="auto"/>
              <w:rPr>
                <w:rFonts w:ascii="Aptos" w:hAnsi="Aptos" w:cstheme="minorHAnsi"/>
                <w:b/>
                <w:bCs/>
              </w:rPr>
            </w:pPr>
            <w:r w:rsidRPr="006D10DB">
              <w:rPr>
                <w:rFonts w:ascii="Aptos" w:hAnsi="Aptos" w:cstheme="minorHAnsi"/>
                <w:b/>
                <w:bCs/>
              </w:rPr>
              <w:t>Whole day coverage - Two events on the same day [morning - evening] with installation and testing on Rehearsal Day.</w:t>
            </w:r>
          </w:p>
          <w:p w14:paraId="7BBCF944" w14:textId="77777777" w:rsidR="004E6787" w:rsidRPr="006D10DB" w:rsidRDefault="004E6787" w:rsidP="004E6787">
            <w:pPr>
              <w:spacing w:line="240" w:lineRule="auto"/>
              <w:rPr>
                <w:rFonts w:ascii="Aptos" w:hAnsi="Aptos" w:cstheme="minorHAnsi"/>
                <w:b/>
                <w:bCs/>
              </w:rPr>
            </w:pPr>
            <w:r w:rsidRPr="006D10DB">
              <w:rPr>
                <w:rFonts w:ascii="Aptos" w:hAnsi="Aptos" w:cstheme="minorHAnsi"/>
                <w:b/>
                <w:bCs/>
              </w:rPr>
              <w:t xml:space="preserve"> </w:t>
            </w:r>
          </w:p>
          <w:p w14:paraId="1BB3A037" w14:textId="77777777" w:rsidR="004E6787" w:rsidRPr="006D10DB" w:rsidRDefault="004E6787" w:rsidP="004E6787">
            <w:pPr>
              <w:pStyle w:val="ListParagraph"/>
              <w:numPr>
                <w:ilvl w:val="0"/>
                <w:numId w:val="42"/>
              </w:numPr>
              <w:contextualSpacing/>
              <w:rPr>
                <w:rFonts w:ascii="Aptos" w:hAnsi="Aptos" w:cstheme="minorHAnsi"/>
                <w:b/>
                <w:bCs/>
              </w:rPr>
            </w:pPr>
            <w:r w:rsidRPr="006D10DB">
              <w:rPr>
                <w:rFonts w:ascii="Aptos" w:hAnsi="Aptos" w:cstheme="minorHAnsi"/>
                <w:b/>
                <w:bCs/>
              </w:rPr>
              <w:t>High-definition Video Recording System with multiple video cameras.</w:t>
            </w:r>
          </w:p>
          <w:p w14:paraId="551610DB" w14:textId="77777777" w:rsidR="004E6787" w:rsidRPr="006D10DB" w:rsidRDefault="004E6787" w:rsidP="004E6787">
            <w:pPr>
              <w:spacing w:line="240" w:lineRule="auto"/>
              <w:rPr>
                <w:rFonts w:ascii="Aptos" w:hAnsi="Aptos" w:cstheme="minorHAnsi"/>
                <w:b/>
              </w:rPr>
            </w:pPr>
          </w:p>
          <w:p w14:paraId="4A918836" w14:textId="77777777" w:rsidR="004E6787" w:rsidRPr="006D10DB" w:rsidRDefault="004E6787" w:rsidP="004E6787">
            <w:pPr>
              <w:spacing w:line="240" w:lineRule="auto"/>
              <w:rPr>
                <w:rFonts w:ascii="Aptos" w:hAnsi="Aptos" w:cstheme="minorHAnsi"/>
                <w:b/>
              </w:rPr>
            </w:pPr>
            <w:r w:rsidRPr="006D10DB">
              <w:rPr>
                <w:rFonts w:ascii="Aptos" w:hAnsi="Aptos" w:cstheme="minorHAnsi"/>
                <w:b/>
              </w:rPr>
              <w:t xml:space="preserve">Details: </w:t>
            </w:r>
          </w:p>
          <w:p w14:paraId="4C23539D" w14:textId="77777777" w:rsidR="004E6787" w:rsidRPr="006D10DB" w:rsidRDefault="004E6787" w:rsidP="004E6787">
            <w:pPr>
              <w:pStyle w:val="ListParagraph"/>
              <w:numPr>
                <w:ilvl w:val="0"/>
                <w:numId w:val="41"/>
              </w:numPr>
              <w:contextualSpacing/>
              <w:rPr>
                <w:rFonts w:ascii="Aptos" w:hAnsi="Aptos" w:cstheme="minorHAnsi"/>
              </w:rPr>
            </w:pPr>
            <w:r w:rsidRPr="006D10DB">
              <w:rPr>
                <w:rFonts w:ascii="Aptos" w:hAnsi="Aptos" w:cstheme="minorHAnsi"/>
              </w:rPr>
              <w:t>High-definition Video Recording System of multiple video cameras.</w:t>
            </w:r>
          </w:p>
          <w:p w14:paraId="024B7944" w14:textId="77777777" w:rsidR="004E6787" w:rsidRPr="006D10DB" w:rsidRDefault="004E6787" w:rsidP="004E6787">
            <w:pPr>
              <w:pStyle w:val="ListParagraph"/>
              <w:numPr>
                <w:ilvl w:val="0"/>
                <w:numId w:val="41"/>
              </w:numPr>
              <w:contextualSpacing/>
              <w:rPr>
                <w:rFonts w:ascii="Aptos" w:hAnsi="Aptos" w:cstheme="minorHAnsi"/>
                <w:bCs/>
              </w:rPr>
            </w:pPr>
            <w:r w:rsidRPr="006D10DB">
              <w:rPr>
                <w:rFonts w:ascii="Aptos" w:hAnsi="Aptos" w:cstheme="minorHAnsi"/>
                <w:bCs/>
              </w:rPr>
              <w:t>Videography (in and outside the main venue, Coverage of entire event)</w:t>
            </w:r>
          </w:p>
          <w:p w14:paraId="2477E744" w14:textId="77777777" w:rsidR="004E6787" w:rsidRPr="006D10DB" w:rsidRDefault="004E6787" w:rsidP="004E6787">
            <w:pPr>
              <w:pStyle w:val="ListParagraph"/>
              <w:numPr>
                <w:ilvl w:val="0"/>
                <w:numId w:val="41"/>
              </w:numPr>
              <w:contextualSpacing/>
              <w:rPr>
                <w:rFonts w:ascii="Aptos" w:hAnsi="Aptos" w:cstheme="minorHAnsi"/>
                <w:bCs/>
              </w:rPr>
            </w:pPr>
            <w:r w:rsidRPr="006D10DB">
              <w:rPr>
                <w:rFonts w:ascii="Aptos" w:hAnsi="Aptos" w:cstheme="minorHAnsi"/>
                <w:bCs/>
              </w:rPr>
              <w:t>Long continues recording (2 to 3 hours) and short clips (both)</w:t>
            </w:r>
          </w:p>
          <w:p w14:paraId="26EFF313" w14:textId="77777777" w:rsidR="004E6787" w:rsidRPr="006D10DB" w:rsidRDefault="004E6787" w:rsidP="004E6787">
            <w:pPr>
              <w:pStyle w:val="ListParagraph"/>
              <w:numPr>
                <w:ilvl w:val="0"/>
                <w:numId w:val="41"/>
              </w:numPr>
              <w:contextualSpacing/>
              <w:rPr>
                <w:rFonts w:ascii="Aptos" w:hAnsi="Aptos" w:cstheme="minorHAnsi"/>
                <w:bCs/>
              </w:rPr>
            </w:pPr>
            <w:r w:rsidRPr="006D10DB">
              <w:rPr>
                <w:rFonts w:ascii="Aptos" w:hAnsi="Aptos" w:cstheme="minorHAnsi"/>
                <w:bCs/>
              </w:rPr>
              <w:t>Fixed and movable flexibility.</w:t>
            </w:r>
          </w:p>
          <w:p w14:paraId="5E4CE270" w14:textId="77777777" w:rsidR="004E6787" w:rsidRPr="006D10DB" w:rsidRDefault="004E6787" w:rsidP="004E6787">
            <w:pPr>
              <w:pStyle w:val="ListParagraph"/>
              <w:numPr>
                <w:ilvl w:val="0"/>
                <w:numId w:val="41"/>
              </w:numPr>
              <w:contextualSpacing/>
              <w:rPr>
                <w:rFonts w:ascii="Aptos" w:hAnsi="Aptos" w:cstheme="minorHAnsi"/>
                <w:bCs/>
              </w:rPr>
            </w:pPr>
            <w:r w:rsidRPr="006D10DB">
              <w:rPr>
                <w:rFonts w:ascii="Aptos" w:hAnsi="Aptos" w:cstheme="minorHAnsi"/>
                <w:bCs/>
              </w:rPr>
              <w:t>Mirrorless High Quality Professional Video Cameras Sony/Panasonic or equivalent with operators. (Qy: 3)</w:t>
            </w:r>
          </w:p>
          <w:p w14:paraId="4697C7EA" w14:textId="77777777" w:rsidR="004E6787" w:rsidRPr="006D10DB" w:rsidRDefault="004E6787" w:rsidP="004E6787">
            <w:pPr>
              <w:pStyle w:val="ListParagraph"/>
              <w:numPr>
                <w:ilvl w:val="0"/>
                <w:numId w:val="41"/>
              </w:numPr>
              <w:contextualSpacing/>
              <w:rPr>
                <w:rFonts w:ascii="Aptos" w:hAnsi="Aptos" w:cstheme="minorHAnsi"/>
              </w:rPr>
            </w:pPr>
            <w:r w:rsidRPr="006D10DB">
              <w:rPr>
                <w:rFonts w:ascii="Aptos" w:hAnsi="Aptos" w:cstheme="minorHAnsi"/>
                <w:bCs/>
              </w:rPr>
              <w:t>High quality camera for recording different interviews (with high quality dedicated microphone) and operator. Qty: 1</w:t>
            </w:r>
          </w:p>
          <w:p w14:paraId="47DD450F" w14:textId="77777777" w:rsidR="004E6787" w:rsidRPr="006D10DB" w:rsidRDefault="004E6787" w:rsidP="004E6787">
            <w:pPr>
              <w:pStyle w:val="ListParagraph"/>
              <w:numPr>
                <w:ilvl w:val="0"/>
                <w:numId w:val="41"/>
              </w:numPr>
              <w:contextualSpacing/>
              <w:rPr>
                <w:rFonts w:ascii="Aptos" w:hAnsi="Aptos" w:cstheme="minorHAnsi"/>
              </w:rPr>
            </w:pPr>
            <w:r w:rsidRPr="006D10DB">
              <w:rPr>
                <w:rFonts w:ascii="Aptos" w:hAnsi="Aptos" w:cstheme="minorHAnsi"/>
              </w:rPr>
              <w:t xml:space="preserve">High quality professional Drone with Camera: Qty: 1 </w:t>
            </w:r>
          </w:p>
          <w:p w14:paraId="4D52019B" w14:textId="7FAD07E5" w:rsidR="004E6787" w:rsidRPr="00641C75" w:rsidRDefault="004E6787" w:rsidP="004E6787">
            <w:pPr>
              <w:pStyle w:val="ListParagraph"/>
              <w:numPr>
                <w:ilvl w:val="0"/>
                <w:numId w:val="41"/>
              </w:numPr>
              <w:contextualSpacing/>
              <w:rPr>
                <w:rFonts w:ascii="Aptos" w:hAnsi="Aptos" w:cstheme="minorHAnsi"/>
              </w:rPr>
            </w:pPr>
            <w:r w:rsidRPr="006D10DB">
              <w:rPr>
                <w:rFonts w:ascii="Aptos" w:hAnsi="Aptos" w:cstheme="minorHAnsi"/>
                <w:bCs/>
              </w:rPr>
              <w:t>Videography of Campus beautification through Drone Camera. Cover areas are per instruc</w:t>
            </w:r>
            <w:r>
              <w:rPr>
                <w:rFonts w:ascii="Aptos" w:hAnsi="Aptos" w:cstheme="minorHAnsi"/>
                <w:bCs/>
              </w:rPr>
              <w:t xml:space="preserve">tions. </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E1466F5" w14:textId="1BA6F047" w:rsidR="004E6787" w:rsidRPr="003B17C0" w:rsidRDefault="004E6787" w:rsidP="004E6787">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FBEA210" w14:textId="026094C6" w:rsidR="004E6787" w:rsidRPr="003B17C0" w:rsidRDefault="004E6787" w:rsidP="004E6787">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Job </w:t>
            </w:r>
          </w:p>
        </w:tc>
        <w:tc>
          <w:tcPr>
            <w:tcW w:w="719" w:type="dxa"/>
            <w:gridSpan w:val="2"/>
            <w:tcBorders>
              <w:top w:val="single" w:sz="4" w:space="0" w:color="auto"/>
              <w:left w:val="nil"/>
              <w:bottom w:val="single" w:sz="4" w:space="0" w:color="auto"/>
              <w:right w:val="single" w:sz="4" w:space="0" w:color="auto"/>
            </w:tcBorders>
          </w:tcPr>
          <w:p w14:paraId="5F5C3094"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EC085C3"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AD88E89"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0E111FD"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r>
      <w:tr w:rsidR="004E6787" w:rsidRPr="000B0027" w14:paraId="384EDB11" w14:textId="77777777" w:rsidTr="00EA3C18">
        <w:trPr>
          <w:trHeight w:val="12788"/>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63AFFCD6" w14:textId="77777777" w:rsidR="004E6787" w:rsidRPr="009F72FF" w:rsidRDefault="004E6787" w:rsidP="004E6787">
            <w:pPr>
              <w:ind w:left="90" w:firstLine="0"/>
              <w:jc w:val="center"/>
              <w:rPr>
                <w:rFonts w:ascii="Arial Narrow" w:hAnsi="Arial Narrow"/>
                <w:b/>
                <w:bCs/>
                <w:sz w:val="20"/>
              </w:rPr>
            </w:pPr>
          </w:p>
        </w:tc>
        <w:tc>
          <w:tcPr>
            <w:tcW w:w="5580" w:type="dxa"/>
            <w:gridSpan w:val="2"/>
            <w:tcBorders>
              <w:top w:val="single" w:sz="4" w:space="0" w:color="auto"/>
              <w:left w:val="nil"/>
              <w:bottom w:val="single" w:sz="4" w:space="0" w:color="auto"/>
              <w:right w:val="single" w:sz="4" w:space="0" w:color="auto"/>
            </w:tcBorders>
            <w:shd w:val="clear" w:color="auto" w:fill="auto"/>
            <w:noWrap/>
            <w:tcMar>
              <w:left w:w="58" w:type="dxa"/>
              <w:right w:w="0" w:type="dxa"/>
            </w:tcMar>
          </w:tcPr>
          <w:p w14:paraId="4EF05ED7" w14:textId="77777777" w:rsidR="004E6787" w:rsidRPr="006D10DB" w:rsidRDefault="004E6787" w:rsidP="004E6787">
            <w:pPr>
              <w:pStyle w:val="ListParagraph"/>
              <w:numPr>
                <w:ilvl w:val="0"/>
                <w:numId w:val="41"/>
              </w:numPr>
              <w:contextualSpacing/>
              <w:rPr>
                <w:rFonts w:ascii="Aptos" w:hAnsi="Aptos" w:cstheme="minorHAnsi"/>
              </w:rPr>
            </w:pPr>
            <w:r w:rsidRPr="006D10DB">
              <w:rPr>
                <w:rFonts w:ascii="Aptos" w:hAnsi="Aptos" w:cstheme="minorHAnsi"/>
                <w:bCs/>
              </w:rPr>
              <w:t>Lighting arrangements on stage, site and on cameras where required.</w:t>
            </w:r>
          </w:p>
          <w:p w14:paraId="76734128" w14:textId="77777777" w:rsidR="004E6787" w:rsidRPr="006D10DB" w:rsidRDefault="004E6787" w:rsidP="004E6787">
            <w:pPr>
              <w:pStyle w:val="ListParagraph"/>
              <w:numPr>
                <w:ilvl w:val="0"/>
                <w:numId w:val="41"/>
              </w:numPr>
              <w:contextualSpacing/>
              <w:rPr>
                <w:rFonts w:ascii="Aptos" w:hAnsi="Aptos" w:cstheme="minorHAnsi"/>
              </w:rPr>
            </w:pPr>
            <w:r w:rsidRPr="006D10DB">
              <w:rPr>
                <w:rFonts w:ascii="Aptos" w:hAnsi="Aptos" w:cstheme="minorHAnsi"/>
                <w:bCs/>
              </w:rPr>
              <w:t>All cameras with dedicated operators with clean and tidy formal dress code.</w:t>
            </w:r>
          </w:p>
          <w:p w14:paraId="59FC0482" w14:textId="77777777" w:rsidR="004E6787" w:rsidRPr="006D10DB" w:rsidRDefault="004E6787" w:rsidP="004E6787">
            <w:pPr>
              <w:pStyle w:val="ListParagraph"/>
              <w:numPr>
                <w:ilvl w:val="0"/>
                <w:numId w:val="45"/>
              </w:numPr>
              <w:ind w:left="421"/>
              <w:contextualSpacing/>
              <w:rPr>
                <w:rFonts w:ascii="Aptos" w:hAnsi="Aptos" w:cstheme="minorHAnsi"/>
                <w:b/>
                <w:bCs/>
              </w:rPr>
            </w:pPr>
            <w:r w:rsidRPr="006D10DB">
              <w:rPr>
                <w:rFonts w:ascii="Aptos" w:hAnsi="Aptos" w:cstheme="minorHAnsi"/>
                <w:b/>
                <w:bCs/>
              </w:rPr>
              <w:t>Live View / Display of cameras in the venue through OB System on already installed Multimedia [3 Qty] and TVs [5 Qty].</w:t>
            </w:r>
          </w:p>
          <w:p w14:paraId="3445CC24" w14:textId="77777777" w:rsidR="004E6787" w:rsidRPr="006D10DB" w:rsidRDefault="004E6787" w:rsidP="004E6787">
            <w:pPr>
              <w:pStyle w:val="ListParagraph"/>
              <w:numPr>
                <w:ilvl w:val="0"/>
                <w:numId w:val="46"/>
              </w:numPr>
              <w:contextualSpacing/>
              <w:rPr>
                <w:rFonts w:ascii="Aptos" w:hAnsi="Aptos" w:cstheme="minorHAnsi"/>
                <w:bCs/>
              </w:rPr>
            </w:pPr>
            <w:r w:rsidRPr="006D10DB">
              <w:rPr>
                <w:rFonts w:ascii="Aptos" w:hAnsi="Aptos" w:cstheme="minorHAnsi"/>
                <w:bCs/>
              </w:rPr>
              <w:t>OB System for 3-4 video cameras for live display on already installed multimedia and LED screens.</w:t>
            </w:r>
          </w:p>
          <w:p w14:paraId="74B53D8B" w14:textId="77777777" w:rsidR="004E6787" w:rsidRPr="006D10DB" w:rsidRDefault="004E6787" w:rsidP="004E6787">
            <w:pPr>
              <w:pStyle w:val="ListParagraph"/>
              <w:numPr>
                <w:ilvl w:val="0"/>
                <w:numId w:val="46"/>
              </w:numPr>
              <w:contextualSpacing/>
              <w:rPr>
                <w:rFonts w:ascii="Aptos" w:hAnsi="Aptos" w:cstheme="minorHAnsi"/>
                <w:bCs/>
              </w:rPr>
            </w:pPr>
            <w:r w:rsidRPr="006D10DB">
              <w:rPr>
                <w:rFonts w:ascii="Aptos" w:hAnsi="Aptos" w:cstheme="minorHAnsi"/>
                <w:bCs/>
              </w:rPr>
              <w:t xml:space="preserve">Video input from OB system for YouTube live Broadcast system (USB input). </w:t>
            </w:r>
          </w:p>
          <w:p w14:paraId="6806EDBD" w14:textId="77777777" w:rsidR="004E6787" w:rsidRPr="006D10DB" w:rsidRDefault="004E6787" w:rsidP="004E6787">
            <w:pPr>
              <w:pStyle w:val="ListParagraph"/>
              <w:numPr>
                <w:ilvl w:val="0"/>
                <w:numId w:val="46"/>
              </w:numPr>
              <w:contextualSpacing/>
              <w:rPr>
                <w:rFonts w:ascii="Aptos" w:hAnsi="Aptos" w:cstheme="minorHAnsi"/>
                <w:bCs/>
              </w:rPr>
            </w:pPr>
            <w:r w:rsidRPr="006D10DB">
              <w:rPr>
                <w:rFonts w:ascii="Aptos" w:hAnsi="Aptos" w:cstheme="minorHAnsi"/>
                <w:bCs/>
              </w:rPr>
              <w:t>Connection of all the cameras including drone with OB System for live display in auditorium.</w:t>
            </w:r>
          </w:p>
          <w:p w14:paraId="6CDB4965" w14:textId="77777777" w:rsidR="004E6787" w:rsidRPr="006D10DB" w:rsidRDefault="004E6787" w:rsidP="004E6787">
            <w:pPr>
              <w:pStyle w:val="ListParagraph"/>
              <w:numPr>
                <w:ilvl w:val="0"/>
                <w:numId w:val="46"/>
              </w:numPr>
              <w:contextualSpacing/>
              <w:rPr>
                <w:rFonts w:ascii="Aptos" w:hAnsi="Aptos" w:cstheme="minorHAnsi"/>
                <w:bCs/>
              </w:rPr>
            </w:pPr>
            <w:r w:rsidRPr="006D10DB">
              <w:rPr>
                <w:rFonts w:ascii="Aptos" w:hAnsi="Aptos" w:cstheme="minorHAnsi"/>
                <w:bCs/>
              </w:rPr>
              <w:t>Drone cameras coverage and live displays inside auditorium.</w:t>
            </w:r>
          </w:p>
          <w:p w14:paraId="339B8A73" w14:textId="77777777" w:rsidR="004E6787" w:rsidRPr="006D10DB" w:rsidRDefault="004E6787" w:rsidP="004E6787">
            <w:pPr>
              <w:pStyle w:val="ListParagraph"/>
              <w:numPr>
                <w:ilvl w:val="0"/>
                <w:numId w:val="46"/>
              </w:numPr>
              <w:contextualSpacing/>
              <w:rPr>
                <w:rFonts w:ascii="Aptos" w:hAnsi="Aptos" w:cstheme="minorHAnsi"/>
                <w:bCs/>
              </w:rPr>
            </w:pPr>
            <w:r w:rsidRPr="006D10DB">
              <w:rPr>
                <w:rFonts w:ascii="Aptos" w:hAnsi="Aptos" w:cstheme="minorHAnsi"/>
                <w:bCs/>
              </w:rPr>
              <w:t>Long connection cables AV/HDMI between OBS and Cameras according to the length of the auditorium hall.</w:t>
            </w:r>
          </w:p>
          <w:p w14:paraId="711B20D6" w14:textId="77777777" w:rsidR="004E6787" w:rsidRPr="006D10DB" w:rsidRDefault="004E6787" w:rsidP="004E6787">
            <w:pPr>
              <w:pStyle w:val="ListParagraph"/>
              <w:numPr>
                <w:ilvl w:val="0"/>
                <w:numId w:val="46"/>
              </w:numPr>
              <w:contextualSpacing/>
              <w:rPr>
                <w:rFonts w:ascii="Aptos" w:hAnsi="Aptos" w:cstheme="minorHAnsi"/>
                <w:bCs/>
              </w:rPr>
            </w:pPr>
            <w:r w:rsidRPr="006D10DB">
              <w:rPr>
                <w:rFonts w:ascii="Aptos" w:hAnsi="Aptos" w:cstheme="minorHAnsi"/>
                <w:bCs/>
              </w:rPr>
              <w:t>Long power extensions as per requirements.</w:t>
            </w:r>
          </w:p>
          <w:p w14:paraId="38C7A163" w14:textId="77777777" w:rsidR="004E6787" w:rsidRPr="006D10DB" w:rsidRDefault="004E6787" w:rsidP="004E6787">
            <w:pPr>
              <w:pStyle w:val="ListParagraph"/>
              <w:numPr>
                <w:ilvl w:val="0"/>
                <w:numId w:val="46"/>
              </w:numPr>
              <w:contextualSpacing/>
              <w:rPr>
                <w:rFonts w:ascii="Aptos" w:hAnsi="Aptos" w:cstheme="minorHAnsi"/>
                <w:bCs/>
              </w:rPr>
            </w:pPr>
            <w:r w:rsidRPr="006D10DB">
              <w:rPr>
                <w:rFonts w:ascii="Aptos" w:hAnsi="Aptos" w:cstheme="minorHAnsi"/>
                <w:bCs/>
              </w:rPr>
              <w:t>Extra Cables and Connectors for backup.</w:t>
            </w:r>
          </w:p>
          <w:p w14:paraId="5D871F51" w14:textId="77777777" w:rsidR="004E6787" w:rsidRPr="006D10DB" w:rsidRDefault="004E6787" w:rsidP="004E6787">
            <w:pPr>
              <w:spacing w:line="240" w:lineRule="auto"/>
              <w:rPr>
                <w:rFonts w:ascii="Aptos" w:hAnsi="Aptos" w:cstheme="minorHAnsi"/>
                <w:b/>
              </w:rPr>
            </w:pPr>
          </w:p>
          <w:p w14:paraId="23C943CA" w14:textId="77777777" w:rsidR="004E6787" w:rsidRPr="006D10DB" w:rsidRDefault="004E6787" w:rsidP="004E6787">
            <w:pPr>
              <w:pStyle w:val="ListParagraph"/>
              <w:numPr>
                <w:ilvl w:val="0"/>
                <w:numId w:val="44"/>
              </w:numPr>
              <w:ind w:left="421"/>
              <w:contextualSpacing/>
              <w:rPr>
                <w:rFonts w:ascii="Aptos" w:hAnsi="Aptos" w:cstheme="minorHAnsi"/>
                <w:bCs/>
              </w:rPr>
            </w:pPr>
            <w:r w:rsidRPr="006D10DB">
              <w:rPr>
                <w:rFonts w:ascii="Aptos" w:hAnsi="Aptos" w:cstheme="minorHAnsi"/>
                <w:bCs/>
              </w:rPr>
              <w:t xml:space="preserve">Prior visit to the venue is compulsory. </w:t>
            </w:r>
          </w:p>
          <w:p w14:paraId="7B3A5C4B" w14:textId="77777777" w:rsidR="004E6787" w:rsidRPr="006D10DB" w:rsidRDefault="004E6787" w:rsidP="004E6787">
            <w:pPr>
              <w:pStyle w:val="ListParagraph"/>
              <w:numPr>
                <w:ilvl w:val="0"/>
                <w:numId w:val="44"/>
              </w:numPr>
              <w:ind w:left="421"/>
              <w:contextualSpacing/>
              <w:rPr>
                <w:rFonts w:ascii="Aptos" w:hAnsi="Aptos" w:cstheme="minorHAnsi"/>
                <w:bCs/>
              </w:rPr>
            </w:pPr>
            <w:r w:rsidRPr="006D10DB">
              <w:rPr>
                <w:rFonts w:ascii="Aptos" w:hAnsi="Aptos" w:cstheme="minorHAnsi"/>
                <w:bCs/>
              </w:rPr>
              <w:t>Backup batteries, chargers, tripods / stands, and a complete set of accessories must be arranged.</w:t>
            </w:r>
          </w:p>
          <w:p w14:paraId="08F3A721" w14:textId="77777777" w:rsidR="004E6787" w:rsidRPr="006D10DB" w:rsidRDefault="004E6787" w:rsidP="004E6787">
            <w:pPr>
              <w:pStyle w:val="ListParagraph"/>
              <w:numPr>
                <w:ilvl w:val="0"/>
                <w:numId w:val="44"/>
              </w:numPr>
              <w:ind w:left="421"/>
              <w:contextualSpacing/>
              <w:rPr>
                <w:rFonts w:ascii="Aptos" w:hAnsi="Aptos" w:cstheme="minorHAnsi"/>
                <w:bCs/>
              </w:rPr>
            </w:pPr>
            <w:r w:rsidRPr="006D10DB">
              <w:rPr>
                <w:rFonts w:ascii="Aptos" w:hAnsi="Aptos" w:cstheme="minorHAnsi"/>
                <w:bCs/>
              </w:rPr>
              <w:t>Equipment checks and availability of entire team on rehearsal day (one day before event day).</w:t>
            </w:r>
          </w:p>
          <w:p w14:paraId="065F5676" w14:textId="77777777" w:rsidR="004E6787" w:rsidRPr="006D10DB" w:rsidRDefault="004E6787" w:rsidP="004E6787">
            <w:pPr>
              <w:pStyle w:val="ListParagraph"/>
              <w:numPr>
                <w:ilvl w:val="0"/>
                <w:numId w:val="44"/>
              </w:numPr>
              <w:ind w:left="421"/>
              <w:contextualSpacing/>
              <w:rPr>
                <w:rFonts w:ascii="Aptos" w:hAnsi="Aptos" w:cstheme="minorHAnsi"/>
                <w:bCs/>
              </w:rPr>
            </w:pPr>
            <w:r w:rsidRPr="006D10DB">
              <w:rPr>
                <w:rFonts w:ascii="Aptos" w:hAnsi="Aptos" w:cstheme="minorHAnsi"/>
                <w:bCs/>
              </w:rPr>
              <w:t>Any other requirement as per demand of the event.</w:t>
            </w:r>
          </w:p>
          <w:p w14:paraId="1284AC8F" w14:textId="77777777" w:rsidR="004E6787" w:rsidRPr="006D10DB" w:rsidRDefault="004E6787" w:rsidP="004E6787">
            <w:pPr>
              <w:pStyle w:val="ListParagraph"/>
              <w:ind w:left="421"/>
              <w:rPr>
                <w:rFonts w:ascii="Aptos" w:hAnsi="Aptos" w:cstheme="minorHAnsi"/>
                <w:b/>
              </w:rPr>
            </w:pPr>
          </w:p>
          <w:p w14:paraId="06DCAC90" w14:textId="77777777" w:rsidR="004E6787" w:rsidRPr="006D10DB" w:rsidRDefault="004E6787" w:rsidP="004E6787">
            <w:pPr>
              <w:spacing w:line="240" w:lineRule="auto"/>
              <w:rPr>
                <w:rFonts w:ascii="Aptos" w:hAnsi="Aptos" w:cstheme="minorHAnsi"/>
                <w:b/>
              </w:rPr>
            </w:pPr>
            <w:r w:rsidRPr="006D10DB">
              <w:rPr>
                <w:rFonts w:ascii="Aptos" w:hAnsi="Aptos" w:cstheme="minorHAnsi"/>
                <w:b/>
              </w:rPr>
              <w:t xml:space="preserve">Deliverables: </w:t>
            </w:r>
          </w:p>
          <w:p w14:paraId="5AD4D625" w14:textId="77777777" w:rsidR="004E6787" w:rsidRPr="006D10DB" w:rsidRDefault="004E6787" w:rsidP="004E6787">
            <w:pPr>
              <w:pStyle w:val="ListParagraph"/>
              <w:numPr>
                <w:ilvl w:val="0"/>
                <w:numId w:val="44"/>
              </w:numPr>
              <w:ind w:left="421"/>
              <w:contextualSpacing/>
              <w:rPr>
                <w:rFonts w:ascii="Aptos" w:hAnsi="Aptos" w:cstheme="minorHAnsi"/>
              </w:rPr>
            </w:pPr>
            <w:r w:rsidRPr="006D10DB">
              <w:rPr>
                <w:rFonts w:ascii="Aptos" w:hAnsi="Aptos" w:cstheme="minorHAnsi"/>
              </w:rPr>
              <w:t xml:space="preserve">DVD of the event video: RAW format </w:t>
            </w:r>
          </w:p>
          <w:p w14:paraId="32282E5F" w14:textId="77777777" w:rsidR="004E6787" w:rsidRPr="006D10DB" w:rsidRDefault="004E6787" w:rsidP="004E6787">
            <w:pPr>
              <w:pStyle w:val="ListParagraph"/>
              <w:numPr>
                <w:ilvl w:val="0"/>
                <w:numId w:val="44"/>
              </w:numPr>
              <w:ind w:left="421"/>
              <w:contextualSpacing/>
              <w:rPr>
                <w:rFonts w:ascii="Aptos" w:hAnsi="Aptos" w:cstheme="minorHAnsi"/>
              </w:rPr>
            </w:pPr>
            <w:r w:rsidRPr="006D10DB">
              <w:rPr>
                <w:rFonts w:ascii="Aptos" w:hAnsi="Aptos" w:cstheme="minorHAnsi"/>
              </w:rPr>
              <w:t>DVD of the event video: Edited and composed as per requirement.</w:t>
            </w:r>
          </w:p>
          <w:p w14:paraId="4A87BFB0" w14:textId="77777777" w:rsidR="004E6787" w:rsidRPr="006D10DB" w:rsidRDefault="004E6787" w:rsidP="004E6787">
            <w:pPr>
              <w:pStyle w:val="ListParagraph"/>
              <w:numPr>
                <w:ilvl w:val="0"/>
                <w:numId w:val="44"/>
              </w:numPr>
              <w:ind w:left="421"/>
              <w:contextualSpacing/>
              <w:rPr>
                <w:rFonts w:ascii="Aptos" w:hAnsi="Aptos" w:cstheme="minorHAnsi"/>
              </w:rPr>
            </w:pPr>
            <w:r w:rsidRPr="006D10DB">
              <w:rPr>
                <w:rFonts w:ascii="Aptos" w:hAnsi="Aptos" w:cstheme="minorHAnsi"/>
              </w:rPr>
              <w:t>High quality Teaser video Qty :1 (5 min)</w:t>
            </w:r>
          </w:p>
          <w:p w14:paraId="54D1A039" w14:textId="77777777" w:rsidR="004E6787" w:rsidRPr="006D10DB" w:rsidRDefault="004E6787" w:rsidP="004E6787">
            <w:pPr>
              <w:pStyle w:val="ListParagraph"/>
              <w:numPr>
                <w:ilvl w:val="0"/>
                <w:numId w:val="44"/>
              </w:numPr>
              <w:ind w:left="421"/>
              <w:contextualSpacing/>
              <w:rPr>
                <w:rFonts w:ascii="Aptos" w:hAnsi="Aptos" w:cstheme="minorHAnsi"/>
              </w:rPr>
            </w:pPr>
            <w:r w:rsidRPr="006D10DB">
              <w:rPr>
                <w:rFonts w:ascii="Aptos" w:hAnsi="Aptos" w:cstheme="minorHAnsi"/>
              </w:rPr>
              <w:t>Separate edited video clips of interviews for marketing purposes and convocation clips. (multiple)</w:t>
            </w:r>
          </w:p>
          <w:p w14:paraId="08FC8A05" w14:textId="77777777" w:rsidR="004E6787" w:rsidRPr="006D10DB" w:rsidRDefault="004E6787" w:rsidP="004E6787">
            <w:pPr>
              <w:pStyle w:val="ListParagraph"/>
              <w:numPr>
                <w:ilvl w:val="0"/>
                <w:numId w:val="44"/>
              </w:numPr>
              <w:ind w:left="421"/>
              <w:contextualSpacing/>
              <w:rPr>
                <w:rFonts w:ascii="Aptos" w:hAnsi="Aptos" w:cstheme="minorHAnsi"/>
              </w:rPr>
            </w:pPr>
            <w:r w:rsidRPr="006D10DB">
              <w:rPr>
                <w:rFonts w:ascii="Aptos" w:hAnsi="Aptos" w:cstheme="minorHAnsi"/>
              </w:rPr>
              <w:t>Edited Videos / Teasers will be provided in one week’s time.</w:t>
            </w:r>
          </w:p>
          <w:p w14:paraId="5FCB100B" w14:textId="5591A193" w:rsidR="004E6787" w:rsidRDefault="004E6787" w:rsidP="004E6787">
            <w:pPr>
              <w:ind w:left="0" w:firstLine="0"/>
              <w:jc w:val="left"/>
              <w:rPr>
                <w:rFonts w:ascii="Arial Narrow" w:hAnsi="Arial Narrow"/>
                <w:bCs/>
                <w:iCs/>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0C3362B8" w14:textId="5817F1B9" w:rsidR="004E6787" w:rsidRDefault="004E6787" w:rsidP="004E6787">
            <w:pPr>
              <w:spacing w:after="0" w:line="240" w:lineRule="auto"/>
              <w:ind w:left="0" w:firstLine="0"/>
              <w:jc w:val="center"/>
              <w:rPr>
                <w:rFonts w:ascii="Times New Roman" w:hAnsi="Times New Roman" w:cs="Times New Roman"/>
                <w:sz w:val="24"/>
                <w:szCs w:val="24"/>
              </w:rPr>
            </w:pPr>
          </w:p>
        </w:tc>
        <w:tc>
          <w:tcPr>
            <w:tcW w:w="900" w:type="dxa"/>
            <w:gridSpan w:val="2"/>
            <w:tcBorders>
              <w:top w:val="single" w:sz="4" w:space="0" w:color="auto"/>
              <w:left w:val="nil"/>
              <w:bottom w:val="single" w:sz="4" w:space="0" w:color="auto"/>
              <w:right w:val="single" w:sz="4" w:space="0" w:color="auto"/>
            </w:tcBorders>
            <w:shd w:val="clear" w:color="auto" w:fill="auto"/>
            <w:tcMar>
              <w:left w:w="58" w:type="dxa"/>
              <w:right w:w="0" w:type="dxa"/>
            </w:tcMar>
          </w:tcPr>
          <w:p w14:paraId="2A5EF5D3" w14:textId="2DB6C7B3" w:rsidR="004E6787" w:rsidRDefault="004E6787" w:rsidP="004E6787">
            <w:pPr>
              <w:spacing w:after="0" w:line="240" w:lineRule="auto"/>
              <w:ind w:left="0" w:firstLine="0"/>
              <w:jc w:val="center"/>
              <w:rPr>
                <w:rFonts w:ascii="Arial Narrow" w:eastAsia="Times New Roman" w:hAnsi="Arial Narrow" w:cs="Times New Roman"/>
                <w:bCs/>
                <w:iCs/>
                <w:color w:val="auto"/>
                <w:sz w:val="24"/>
                <w:szCs w:val="24"/>
              </w:rPr>
            </w:pPr>
          </w:p>
        </w:tc>
        <w:tc>
          <w:tcPr>
            <w:tcW w:w="720" w:type="dxa"/>
            <w:gridSpan w:val="2"/>
            <w:tcBorders>
              <w:top w:val="single" w:sz="4" w:space="0" w:color="auto"/>
              <w:left w:val="nil"/>
              <w:bottom w:val="single" w:sz="4" w:space="0" w:color="auto"/>
              <w:right w:val="single" w:sz="4" w:space="0" w:color="auto"/>
            </w:tcBorders>
          </w:tcPr>
          <w:p w14:paraId="18097659"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E0DEDE1"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76B9766"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59BE28C" w14:textId="77777777" w:rsidR="004E6787" w:rsidRPr="000B0027" w:rsidRDefault="004E6787" w:rsidP="004E6787">
            <w:pPr>
              <w:spacing w:after="0" w:line="240" w:lineRule="auto"/>
              <w:ind w:left="0" w:firstLine="0"/>
              <w:jc w:val="center"/>
              <w:rPr>
                <w:rFonts w:ascii="Arial Narrow" w:eastAsia="Times New Roman" w:hAnsi="Arial Narrow"/>
                <w:b/>
                <w:bCs/>
                <w:color w:val="auto"/>
                <w:sz w:val="20"/>
                <w:szCs w:val="20"/>
              </w:rPr>
            </w:pPr>
          </w:p>
        </w:tc>
      </w:tr>
    </w:tbl>
    <w:p w14:paraId="11FEDE20" w14:textId="6D20AD2B" w:rsidR="004A1D69" w:rsidRDefault="004A1D69" w:rsidP="00E37BD3">
      <w:pPr>
        <w:spacing w:line="360" w:lineRule="auto"/>
        <w:ind w:left="360" w:firstLine="0"/>
        <w:rPr>
          <w:rFonts w:ascii="Arial Narrow" w:hAnsi="Arial Narrow"/>
        </w:rPr>
      </w:pPr>
    </w:p>
    <w:tbl>
      <w:tblPr>
        <w:tblW w:w="11520" w:type="dxa"/>
        <w:jc w:val="center"/>
        <w:tblLayout w:type="fixed"/>
        <w:tblCellMar>
          <w:left w:w="72" w:type="dxa"/>
          <w:right w:w="72" w:type="dxa"/>
        </w:tblCellMar>
        <w:tblLook w:val="04A0" w:firstRow="1" w:lastRow="0" w:firstColumn="1" w:lastColumn="0" w:noHBand="0" w:noVBand="1"/>
      </w:tblPr>
      <w:tblGrid>
        <w:gridCol w:w="1075"/>
        <w:gridCol w:w="5040"/>
        <w:gridCol w:w="810"/>
        <w:gridCol w:w="720"/>
        <w:gridCol w:w="719"/>
        <w:gridCol w:w="900"/>
        <w:gridCol w:w="1081"/>
        <w:gridCol w:w="1175"/>
      </w:tblGrid>
      <w:tr w:rsidR="00EE2D93" w:rsidRPr="007C12BA" w14:paraId="2A61147B" w14:textId="77777777" w:rsidTr="003741D1">
        <w:trPr>
          <w:trHeight w:val="20"/>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3871258E" w14:textId="77777777" w:rsidR="00EE2D93" w:rsidRPr="007C12BA" w:rsidRDefault="00EE2D93"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lastRenderedPageBreak/>
              <w:t>SN</w:t>
            </w:r>
          </w:p>
        </w:tc>
        <w:tc>
          <w:tcPr>
            <w:tcW w:w="5040"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67BA7BCB" w14:textId="77777777" w:rsidR="00EE2D93" w:rsidRPr="007C12BA" w:rsidRDefault="00EE2D93"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782C1853" w14:textId="66EF8B25" w:rsidR="00EE2D93" w:rsidRPr="007C12BA" w:rsidRDefault="003741D1" w:rsidP="009F72F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Qty </w:t>
            </w:r>
          </w:p>
        </w:tc>
        <w:tc>
          <w:tcPr>
            <w:tcW w:w="72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tcPr>
          <w:p w14:paraId="4EAE127A" w14:textId="2BBD8452" w:rsidR="00EE2D93" w:rsidRPr="007C12BA" w:rsidRDefault="003741D1" w:rsidP="009F72F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A/u</w:t>
            </w:r>
          </w:p>
        </w:tc>
        <w:tc>
          <w:tcPr>
            <w:tcW w:w="719" w:type="dxa"/>
            <w:tcBorders>
              <w:top w:val="single" w:sz="4" w:space="0" w:color="auto"/>
              <w:left w:val="nil"/>
              <w:bottom w:val="single" w:sz="4" w:space="0" w:color="auto"/>
              <w:right w:val="single" w:sz="4" w:space="0" w:color="auto"/>
            </w:tcBorders>
            <w:shd w:val="clear" w:color="auto" w:fill="B4C6E7" w:themeFill="accent1" w:themeFillTint="66"/>
          </w:tcPr>
          <w:p w14:paraId="0707A293" w14:textId="77777777" w:rsidR="00EE2D93" w:rsidRPr="007C12BA" w:rsidRDefault="00EE2D93"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Excl)</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4AF4831F" w14:textId="77777777" w:rsidR="00EE2D93" w:rsidRDefault="00EE2D93"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21570C10" w14:textId="77777777" w:rsidR="00EE2D93" w:rsidRPr="007C12BA" w:rsidRDefault="00EE2D93"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108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23768673" w14:textId="77777777" w:rsidR="00EE2D93" w:rsidRPr="007C12BA" w:rsidRDefault="00EE2D93"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Incl)</w:t>
            </w:r>
          </w:p>
        </w:tc>
        <w:tc>
          <w:tcPr>
            <w:tcW w:w="117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1510ABF1" w14:textId="77777777" w:rsidR="00EE2D93" w:rsidRPr="007C12BA" w:rsidRDefault="00EE2D93"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3BA0FEF0" w14:textId="77777777" w:rsidR="00EE2D93" w:rsidRPr="007C12BA" w:rsidRDefault="00EE2D93"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(GST Incl)</w:t>
            </w:r>
          </w:p>
        </w:tc>
      </w:tr>
      <w:tr w:rsidR="00EE2D93" w:rsidRPr="000B0027" w14:paraId="2AF3B93A" w14:textId="77777777" w:rsidTr="00EE2D93">
        <w:trPr>
          <w:trHeight w:val="6047"/>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695B7D9C" w14:textId="556ED07D" w:rsidR="00EE2D93" w:rsidRPr="00352FBD" w:rsidRDefault="004E6787" w:rsidP="009F72FF">
            <w:pPr>
              <w:pStyle w:val="ListParagraph"/>
              <w:rPr>
                <w:rFonts w:ascii="Arial Narrow" w:hAnsi="Arial Narrow"/>
                <w:b/>
                <w:bCs/>
                <w:sz w:val="20"/>
              </w:rPr>
            </w:pPr>
            <w:r>
              <w:rPr>
                <w:rFonts w:ascii="Arial Narrow" w:hAnsi="Arial Narrow"/>
                <w:b/>
                <w:bCs/>
                <w:sz w:val="20"/>
              </w:rPr>
              <w:t>20</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2F4949A" w14:textId="77777777" w:rsidR="00EE2D93" w:rsidRPr="006D10DB" w:rsidRDefault="00EE2D93" w:rsidP="00EE2D93">
            <w:pPr>
              <w:spacing w:line="240" w:lineRule="auto"/>
              <w:rPr>
                <w:rFonts w:ascii="Aptos" w:hAnsi="Aptos" w:cstheme="minorHAnsi"/>
                <w:b/>
              </w:rPr>
            </w:pPr>
            <w:r w:rsidRPr="006D10DB">
              <w:rPr>
                <w:rFonts w:ascii="Aptos" w:hAnsi="Aptos" w:cstheme="minorHAnsi"/>
                <w:b/>
              </w:rPr>
              <w:t>PHOTOGRAPHY:</w:t>
            </w:r>
          </w:p>
          <w:p w14:paraId="59FD5159" w14:textId="77777777" w:rsidR="00EE2D93" w:rsidRPr="006D10DB" w:rsidRDefault="00EE2D93" w:rsidP="00EE2D93">
            <w:pPr>
              <w:spacing w:line="240" w:lineRule="auto"/>
              <w:rPr>
                <w:rFonts w:ascii="Aptos" w:hAnsi="Aptos" w:cstheme="minorHAnsi"/>
                <w:b/>
              </w:rPr>
            </w:pPr>
            <w:r w:rsidRPr="006D10DB">
              <w:rPr>
                <w:rFonts w:ascii="Aptos" w:hAnsi="Aptos" w:cstheme="minorHAnsi"/>
                <w:b/>
              </w:rPr>
              <w:t>High definition still Photography (Coverage of the whole event- Pictures in soft form will be provided). The pictures will be CUI property and service provider will not share/sell them to anyone. Preferably, at least two still cameras with formally dressed operators.</w:t>
            </w:r>
          </w:p>
          <w:p w14:paraId="743A1DB4" w14:textId="77777777" w:rsidR="00EE2D93" w:rsidRPr="006D10DB" w:rsidRDefault="00EE2D93" w:rsidP="00EE2D93">
            <w:pPr>
              <w:pStyle w:val="ListParagraph"/>
              <w:numPr>
                <w:ilvl w:val="0"/>
                <w:numId w:val="37"/>
              </w:numPr>
              <w:contextualSpacing/>
              <w:rPr>
                <w:rFonts w:ascii="Aptos" w:hAnsi="Aptos" w:cstheme="minorHAnsi"/>
                <w:bCs/>
              </w:rPr>
            </w:pPr>
            <w:r w:rsidRPr="006D10DB">
              <w:rPr>
                <w:rFonts w:ascii="Aptos" w:hAnsi="Aptos" w:cstheme="minorHAnsi"/>
                <w:bCs/>
              </w:rPr>
              <w:t>Photography / Coverage of the whole event with multiple still cameras.</w:t>
            </w:r>
          </w:p>
          <w:p w14:paraId="749272B5" w14:textId="77777777" w:rsidR="00EE2D93" w:rsidRPr="006D10DB" w:rsidRDefault="00EE2D93" w:rsidP="00EE2D93">
            <w:pPr>
              <w:pStyle w:val="ListParagraph"/>
              <w:numPr>
                <w:ilvl w:val="0"/>
                <w:numId w:val="37"/>
              </w:numPr>
              <w:contextualSpacing/>
              <w:rPr>
                <w:rFonts w:ascii="Aptos" w:hAnsi="Aptos" w:cstheme="minorHAnsi"/>
                <w:bCs/>
              </w:rPr>
            </w:pPr>
            <w:r w:rsidRPr="006D10DB">
              <w:rPr>
                <w:rFonts w:ascii="Aptos" w:hAnsi="Aptos" w:cstheme="minorHAnsi"/>
                <w:bCs/>
              </w:rPr>
              <w:t>Capturing high quality still photographs of each and every Medalist, Degree holder when receiving their medals and degree on the stage.</w:t>
            </w:r>
          </w:p>
          <w:p w14:paraId="31476E62" w14:textId="77777777" w:rsidR="00EE2D93" w:rsidRPr="006D10DB" w:rsidRDefault="00EE2D93" w:rsidP="00EE2D93">
            <w:pPr>
              <w:pStyle w:val="ListParagraph"/>
              <w:numPr>
                <w:ilvl w:val="0"/>
                <w:numId w:val="37"/>
              </w:numPr>
              <w:contextualSpacing/>
              <w:rPr>
                <w:rFonts w:ascii="Aptos" w:hAnsi="Aptos" w:cstheme="minorHAnsi"/>
                <w:bCs/>
              </w:rPr>
            </w:pPr>
            <w:r w:rsidRPr="006D10DB">
              <w:rPr>
                <w:rFonts w:ascii="Aptos" w:hAnsi="Aptos" w:cstheme="minorHAnsi"/>
                <w:bCs/>
              </w:rPr>
              <w:t>All medalists being recognized during the ceremony.</w:t>
            </w:r>
          </w:p>
          <w:p w14:paraId="1C627D58" w14:textId="77777777" w:rsidR="00EE2D93" w:rsidRPr="006D10DB" w:rsidRDefault="00EE2D93" w:rsidP="00EE2D93">
            <w:pPr>
              <w:pStyle w:val="ListParagraph"/>
              <w:numPr>
                <w:ilvl w:val="0"/>
                <w:numId w:val="37"/>
              </w:numPr>
              <w:contextualSpacing/>
              <w:rPr>
                <w:rFonts w:ascii="Aptos" w:hAnsi="Aptos" w:cstheme="minorHAnsi"/>
                <w:bCs/>
              </w:rPr>
            </w:pPr>
            <w:r w:rsidRPr="006D10DB">
              <w:rPr>
                <w:rFonts w:ascii="Aptos" w:hAnsi="Aptos" w:cstheme="minorHAnsi"/>
                <w:bCs/>
              </w:rPr>
              <w:t>Key moments throughout the event, including.</w:t>
            </w:r>
          </w:p>
          <w:p w14:paraId="096F6759" w14:textId="77777777" w:rsidR="00EE2D93" w:rsidRPr="006D10DB" w:rsidRDefault="00EE2D93" w:rsidP="00EE2D93">
            <w:pPr>
              <w:pStyle w:val="ListParagraph"/>
              <w:numPr>
                <w:ilvl w:val="1"/>
                <w:numId w:val="37"/>
              </w:numPr>
              <w:contextualSpacing/>
              <w:rPr>
                <w:rFonts w:ascii="Aptos" w:hAnsi="Aptos" w:cstheme="minorHAnsi"/>
                <w:bCs/>
              </w:rPr>
            </w:pPr>
            <w:r w:rsidRPr="006D10DB">
              <w:rPr>
                <w:rFonts w:ascii="Aptos" w:hAnsi="Aptos" w:cstheme="minorHAnsi"/>
                <w:bCs/>
              </w:rPr>
              <w:t>Arrival of guests and graduates.</w:t>
            </w:r>
          </w:p>
          <w:p w14:paraId="3B9043FF" w14:textId="7F60A3AC" w:rsidR="00EE2D93" w:rsidRDefault="00EE2D93" w:rsidP="00EE2D93">
            <w:pPr>
              <w:pStyle w:val="ListParagraph"/>
              <w:numPr>
                <w:ilvl w:val="1"/>
                <w:numId w:val="37"/>
              </w:numPr>
              <w:contextualSpacing/>
              <w:rPr>
                <w:rFonts w:ascii="Aptos" w:hAnsi="Aptos" w:cstheme="minorHAnsi"/>
                <w:bCs/>
              </w:rPr>
            </w:pPr>
            <w:r w:rsidRPr="006D10DB">
              <w:rPr>
                <w:rFonts w:ascii="Aptos" w:hAnsi="Aptos" w:cstheme="minorHAnsi"/>
                <w:bCs/>
              </w:rPr>
              <w:t>Processions and guest arrivals</w:t>
            </w:r>
          </w:p>
          <w:p w14:paraId="2499242C" w14:textId="77777777" w:rsidR="009F72FF" w:rsidRPr="006D10DB" w:rsidRDefault="009F72FF" w:rsidP="009F72FF">
            <w:pPr>
              <w:pStyle w:val="ListParagraph"/>
              <w:numPr>
                <w:ilvl w:val="1"/>
                <w:numId w:val="37"/>
              </w:numPr>
              <w:contextualSpacing/>
              <w:rPr>
                <w:rFonts w:ascii="Aptos" w:hAnsi="Aptos" w:cstheme="minorHAnsi"/>
                <w:bCs/>
              </w:rPr>
            </w:pPr>
            <w:r w:rsidRPr="006D10DB">
              <w:rPr>
                <w:rFonts w:ascii="Aptos" w:hAnsi="Aptos" w:cstheme="minorHAnsi"/>
                <w:bCs/>
              </w:rPr>
              <w:t>Speeches and presentations</w:t>
            </w:r>
          </w:p>
          <w:p w14:paraId="220D6FDF" w14:textId="77777777" w:rsidR="009F72FF" w:rsidRPr="006D10DB" w:rsidRDefault="009F72FF" w:rsidP="009F72FF">
            <w:pPr>
              <w:pStyle w:val="ListParagraph"/>
              <w:numPr>
                <w:ilvl w:val="1"/>
                <w:numId w:val="37"/>
              </w:numPr>
              <w:contextualSpacing/>
              <w:rPr>
                <w:rFonts w:ascii="Aptos" w:hAnsi="Aptos" w:cstheme="minorHAnsi"/>
                <w:bCs/>
              </w:rPr>
            </w:pPr>
            <w:r w:rsidRPr="006D10DB">
              <w:rPr>
                <w:rFonts w:ascii="Aptos" w:hAnsi="Aptos" w:cstheme="minorHAnsi"/>
                <w:bCs/>
              </w:rPr>
              <w:t>Any other random pictures of students with their parents etc.</w:t>
            </w:r>
          </w:p>
          <w:p w14:paraId="78898737" w14:textId="670AAF0F" w:rsidR="009F72FF" w:rsidRPr="009F72FF" w:rsidRDefault="009F72FF" w:rsidP="009F72FF">
            <w:pPr>
              <w:pStyle w:val="ListParagraph"/>
              <w:numPr>
                <w:ilvl w:val="0"/>
                <w:numId w:val="9"/>
              </w:numPr>
              <w:contextualSpacing/>
              <w:rPr>
                <w:rFonts w:ascii="Aptos" w:hAnsi="Aptos" w:cstheme="minorHAnsi"/>
                <w:bCs/>
              </w:rPr>
            </w:pPr>
            <w:r w:rsidRPr="009F72FF">
              <w:rPr>
                <w:rFonts w:ascii="Aptos" w:hAnsi="Aptos" w:cstheme="minorHAnsi"/>
                <w:bCs/>
              </w:rPr>
              <w:t>Group photographs of graduates, Faculty and special guests.</w:t>
            </w:r>
          </w:p>
          <w:p w14:paraId="4F153494" w14:textId="77777777" w:rsidR="009F72FF" w:rsidRPr="006D10DB" w:rsidRDefault="009F72FF" w:rsidP="009F72FF">
            <w:pPr>
              <w:rPr>
                <w:rFonts w:ascii="Aptos" w:hAnsi="Aptos" w:cstheme="minorHAnsi"/>
                <w:b/>
              </w:rPr>
            </w:pPr>
          </w:p>
          <w:p w14:paraId="7B8EE54F" w14:textId="77777777" w:rsidR="009F72FF" w:rsidRPr="006D10DB" w:rsidRDefault="009F72FF" w:rsidP="009F72FF">
            <w:pPr>
              <w:rPr>
                <w:rFonts w:ascii="Aptos" w:hAnsi="Aptos" w:cstheme="minorHAnsi"/>
                <w:b/>
              </w:rPr>
            </w:pPr>
            <w:r w:rsidRPr="006D10DB">
              <w:rPr>
                <w:rFonts w:ascii="Aptos" w:hAnsi="Aptos" w:cstheme="minorHAnsi"/>
                <w:b/>
              </w:rPr>
              <w:t xml:space="preserve">Deliverables: </w:t>
            </w:r>
          </w:p>
          <w:p w14:paraId="75EEBC16" w14:textId="6D5B2497" w:rsidR="00EE2D93" w:rsidRPr="009F72FF" w:rsidRDefault="009F72FF" w:rsidP="009F72FF">
            <w:pPr>
              <w:pStyle w:val="ListParagraph"/>
              <w:numPr>
                <w:ilvl w:val="0"/>
                <w:numId w:val="47"/>
              </w:numPr>
              <w:contextualSpacing/>
              <w:rPr>
                <w:rFonts w:ascii="Aptos" w:hAnsi="Aptos" w:cstheme="minorHAnsi"/>
                <w:b/>
              </w:rPr>
            </w:pPr>
            <w:r w:rsidRPr="006D10DB">
              <w:rPr>
                <w:rFonts w:ascii="Aptos" w:hAnsi="Aptos" w:cstheme="minorHAnsi"/>
                <w:bCs/>
              </w:rPr>
              <w:t>Pictures will be provided in soft form in USB.</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62B27FD7" w14:textId="7D5AE36F" w:rsidR="00EE2D93" w:rsidRDefault="003741D1" w:rsidP="009F72FF">
            <w:pPr>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74DF5204" w14:textId="0C79B9B4" w:rsidR="00EE2D93" w:rsidRDefault="003741D1" w:rsidP="009F72FF">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Job </w:t>
            </w:r>
          </w:p>
        </w:tc>
        <w:tc>
          <w:tcPr>
            <w:tcW w:w="719" w:type="dxa"/>
            <w:tcBorders>
              <w:top w:val="single" w:sz="4" w:space="0" w:color="auto"/>
              <w:left w:val="nil"/>
              <w:bottom w:val="single" w:sz="4" w:space="0" w:color="auto"/>
              <w:right w:val="single" w:sz="4" w:space="0" w:color="auto"/>
            </w:tcBorders>
          </w:tcPr>
          <w:p w14:paraId="365A4769" w14:textId="77777777" w:rsidR="00EE2D93" w:rsidRPr="000B0027" w:rsidRDefault="00EE2D93" w:rsidP="009F72FF">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072469C" w14:textId="77777777" w:rsidR="00EE2D93" w:rsidRPr="000B0027" w:rsidRDefault="00EE2D93" w:rsidP="009F72FF">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B0BA2BD" w14:textId="77777777" w:rsidR="00EE2D93" w:rsidRPr="000B0027" w:rsidRDefault="00EE2D93" w:rsidP="009F72FF">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86F2539" w14:textId="77777777" w:rsidR="00EE2D93" w:rsidRPr="000B0027" w:rsidRDefault="00EE2D93" w:rsidP="009F72FF">
            <w:pPr>
              <w:spacing w:after="0" w:line="240" w:lineRule="auto"/>
              <w:ind w:left="0" w:firstLine="0"/>
              <w:jc w:val="center"/>
              <w:rPr>
                <w:rFonts w:ascii="Arial Narrow" w:eastAsia="Times New Roman" w:hAnsi="Arial Narrow"/>
                <w:b/>
                <w:bCs/>
                <w:color w:val="auto"/>
                <w:sz w:val="20"/>
                <w:szCs w:val="20"/>
              </w:rPr>
            </w:pPr>
          </w:p>
        </w:tc>
      </w:tr>
    </w:tbl>
    <w:p w14:paraId="19A048CE" w14:textId="1A3D1F99" w:rsidR="009F72FF" w:rsidRDefault="009F72FF" w:rsidP="00E37BD3">
      <w:pPr>
        <w:spacing w:line="360" w:lineRule="auto"/>
        <w:ind w:left="360" w:firstLine="0"/>
        <w:rPr>
          <w:rFonts w:ascii="Arial Narrow" w:hAnsi="Arial Narrow"/>
        </w:rPr>
      </w:pPr>
    </w:p>
    <w:p w14:paraId="35F1EEC6" w14:textId="77777777" w:rsidR="009F72FF" w:rsidRDefault="009F72FF">
      <w:pPr>
        <w:spacing w:after="160" w:line="259" w:lineRule="auto"/>
        <w:ind w:left="0" w:firstLine="0"/>
        <w:jc w:val="left"/>
        <w:rPr>
          <w:rFonts w:ascii="Arial Narrow" w:hAnsi="Arial Narrow"/>
        </w:rPr>
      </w:pPr>
      <w:r>
        <w:rPr>
          <w:rFonts w:ascii="Arial Narrow" w:hAnsi="Arial Narrow"/>
        </w:rPr>
        <w:br w:type="page"/>
      </w:r>
    </w:p>
    <w:tbl>
      <w:tblPr>
        <w:tblW w:w="11520" w:type="dxa"/>
        <w:jc w:val="center"/>
        <w:tblLayout w:type="fixed"/>
        <w:tblCellMar>
          <w:left w:w="72" w:type="dxa"/>
          <w:right w:w="72" w:type="dxa"/>
        </w:tblCellMar>
        <w:tblLook w:val="04A0" w:firstRow="1" w:lastRow="0" w:firstColumn="1" w:lastColumn="0" w:noHBand="0" w:noVBand="1"/>
      </w:tblPr>
      <w:tblGrid>
        <w:gridCol w:w="1075"/>
        <w:gridCol w:w="5040"/>
        <w:gridCol w:w="810"/>
        <w:gridCol w:w="720"/>
        <w:gridCol w:w="719"/>
        <w:gridCol w:w="900"/>
        <w:gridCol w:w="1081"/>
        <w:gridCol w:w="1175"/>
      </w:tblGrid>
      <w:tr w:rsidR="009F72FF" w:rsidRPr="007C12BA" w14:paraId="267DFA39" w14:textId="77777777" w:rsidTr="003741D1">
        <w:trPr>
          <w:trHeight w:val="20"/>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3236B8F9" w14:textId="77777777" w:rsidR="009F72FF" w:rsidRPr="007C12BA" w:rsidRDefault="009F72FF"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lastRenderedPageBreak/>
              <w:t>SN</w:t>
            </w:r>
          </w:p>
        </w:tc>
        <w:tc>
          <w:tcPr>
            <w:tcW w:w="5040"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7862E838" w14:textId="77777777" w:rsidR="009F72FF" w:rsidRPr="007C12BA" w:rsidRDefault="009F72FF"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05739C4A" w14:textId="381C7E52" w:rsidR="009F72FF" w:rsidRPr="007C12BA" w:rsidRDefault="003741D1" w:rsidP="009F72F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Qty </w:t>
            </w:r>
          </w:p>
        </w:tc>
        <w:tc>
          <w:tcPr>
            <w:tcW w:w="72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tcPr>
          <w:p w14:paraId="3F3F84BF" w14:textId="4594DF91" w:rsidR="009F72FF" w:rsidRPr="007C12BA" w:rsidRDefault="003741D1" w:rsidP="009F72F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A/u</w:t>
            </w:r>
          </w:p>
        </w:tc>
        <w:tc>
          <w:tcPr>
            <w:tcW w:w="719" w:type="dxa"/>
            <w:tcBorders>
              <w:top w:val="single" w:sz="4" w:space="0" w:color="auto"/>
              <w:left w:val="nil"/>
              <w:bottom w:val="single" w:sz="4" w:space="0" w:color="auto"/>
              <w:right w:val="single" w:sz="4" w:space="0" w:color="auto"/>
            </w:tcBorders>
            <w:shd w:val="clear" w:color="auto" w:fill="B4C6E7" w:themeFill="accent1" w:themeFillTint="66"/>
          </w:tcPr>
          <w:p w14:paraId="02D46044" w14:textId="77777777" w:rsidR="009F72FF" w:rsidRPr="007C12BA" w:rsidRDefault="009F72FF"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Excl)</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287DD21E" w14:textId="77777777" w:rsidR="009F72FF" w:rsidRDefault="009F72FF"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7DF29254" w14:textId="77777777" w:rsidR="009F72FF" w:rsidRPr="007C12BA" w:rsidRDefault="009F72FF"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108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5DE491A8" w14:textId="77777777" w:rsidR="009F72FF" w:rsidRPr="007C12BA" w:rsidRDefault="009F72FF"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Incl)</w:t>
            </w:r>
          </w:p>
        </w:tc>
        <w:tc>
          <w:tcPr>
            <w:tcW w:w="117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24B4BEA9" w14:textId="77777777" w:rsidR="009F72FF" w:rsidRPr="007C12BA" w:rsidRDefault="009F72FF"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45033110" w14:textId="77777777" w:rsidR="009F72FF" w:rsidRPr="007C12BA" w:rsidRDefault="009F72FF" w:rsidP="009F72F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(GST Incl)</w:t>
            </w:r>
          </w:p>
        </w:tc>
      </w:tr>
      <w:tr w:rsidR="009F72FF" w:rsidRPr="000B0027" w14:paraId="01AA972A" w14:textId="77777777" w:rsidTr="009F72FF">
        <w:trPr>
          <w:trHeight w:val="70"/>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49F51427" w14:textId="31B9914E" w:rsidR="009F72FF" w:rsidRPr="00352FBD" w:rsidRDefault="004E6787" w:rsidP="009F72FF">
            <w:pPr>
              <w:pStyle w:val="ListParagraph"/>
              <w:rPr>
                <w:rFonts w:ascii="Arial Narrow" w:hAnsi="Arial Narrow"/>
                <w:b/>
                <w:bCs/>
                <w:sz w:val="20"/>
              </w:rPr>
            </w:pPr>
            <w:r>
              <w:rPr>
                <w:rFonts w:ascii="Arial Narrow" w:hAnsi="Arial Narrow"/>
                <w:b/>
                <w:bCs/>
                <w:sz w:val="20"/>
              </w:rPr>
              <w:t>21</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1A1994C3" w14:textId="77777777" w:rsidR="009F72FF" w:rsidRPr="006D10DB" w:rsidRDefault="009F72FF" w:rsidP="009F72FF">
            <w:pPr>
              <w:rPr>
                <w:rFonts w:ascii="Aptos" w:hAnsi="Aptos" w:cstheme="minorHAnsi"/>
                <w:b/>
              </w:rPr>
            </w:pPr>
            <w:r w:rsidRPr="006D10DB">
              <w:rPr>
                <w:rFonts w:ascii="Aptos" w:hAnsi="Aptos" w:cstheme="minorHAnsi"/>
                <w:b/>
              </w:rPr>
              <w:t>SOUND SYSTEM (OUTDOOR ACTIVITY FOR MUSICAL INSTRUMENTS</w:t>
            </w:r>
            <w:r>
              <w:rPr>
                <w:rFonts w:ascii="Aptos" w:hAnsi="Aptos" w:cstheme="minorHAnsi"/>
                <w:b/>
              </w:rPr>
              <w:t xml:space="preserve"> WITH OPERATOR</w:t>
            </w:r>
            <w:r w:rsidRPr="006D10DB">
              <w:rPr>
                <w:rFonts w:ascii="Aptos" w:hAnsi="Aptos" w:cstheme="minorHAnsi"/>
                <w:b/>
              </w:rPr>
              <w:t>)</w:t>
            </w:r>
          </w:p>
          <w:p w14:paraId="626CCD16" w14:textId="77777777" w:rsidR="009F72FF" w:rsidRPr="006D10DB" w:rsidRDefault="009F72FF" w:rsidP="009F72FF">
            <w:pPr>
              <w:pStyle w:val="ListParagraph"/>
              <w:numPr>
                <w:ilvl w:val="0"/>
                <w:numId w:val="47"/>
              </w:numPr>
              <w:contextualSpacing/>
              <w:rPr>
                <w:rFonts w:ascii="Aptos" w:hAnsi="Aptos" w:cstheme="minorHAnsi"/>
                <w:bCs/>
              </w:rPr>
            </w:pPr>
            <w:r w:rsidRPr="006D10DB">
              <w:rPr>
                <w:rFonts w:ascii="Aptos" w:hAnsi="Aptos" w:cstheme="minorHAnsi"/>
                <w:bCs/>
              </w:rPr>
              <w:t>1 Day activity</w:t>
            </w:r>
          </w:p>
          <w:p w14:paraId="0304B371" w14:textId="77777777" w:rsidR="009F72FF" w:rsidRPr="006D10DB" w:rsidRDefault="009F72FF" w:rsidP="009F72FF">
            <w:pPr>
              <w:pStyle w:val="ListParagraph"/>
              <w:numPr>
                <w:ilvl w:val="0"/>
                <w:numId w:val="47"/>
              </w:numPr>
              <w:contextualSpacing/>
              <w:rPr>
                <w:rFonts w:ascii="Aptos" w:hAnsi="Aptos" w:cstheme="minorHAnsi"/>
                <w:bCs/>
              </w:rPr>
            </w:pPr>
            <w:r w:rsidRPr="006D10DB">
              <w:rPr>
                <w:rFonts w:ascii="Aptos" w:hAnsi="Aptos" w:cstheme="minorHAnsi"/>
                <w:bCs/>
              </w:rPr>
              <w:t>3 x Microphone with stands</w:t>
            </w:r>
          </w:p>
          <w:p w14:paraId="66649F7C" w14:textId="77777777" w:rsidR="009F72FF" w:rsidRPr="006D10DB" w:rsidRDefault="009F72FF" w:rsidP="009F72FF">
            <w:pPr>
              <w:pStyle w:val="ListParagraph"/>
              <w:numPr>
                <w:ilvl w:val="0"/>
                <w:numId w:val="47"/>
              </w:numPr>
              <w:contextualSpacing/>
              <w:rPr>
                <w:rFonts w:ascii="Aptos" w:hAnsi="Aptos" w:cstheme="minorHAnsi"/>
                <w:bCs/>
              </w:rPr>
            </w:pPr>
            <w:r w:rsidRPr="006D10DB">
              <w:rPr>
                <w:rFonts w:ascii="Aptos" w:hAnsi="Aptos" w:cstheme="minorHAnsi"/>
                <w:bCs/>
              </w:rPr>
              <w:t>2 x Speaker (SP2</w:t>
            </w:r>
            <w:r>
              <w:rPr>
                <w:rFonts w:ascii="Aptos" w:hAnsi="Aptos" w:cstheme="minorHAnsi"/>
                <w:bCs/>
              </w:rPr>
              <w:t xml:space="preserve"> or higher</w:t>
            </w:r>
            <w:r w:rsidRPr="006D10DB">
              <w:rPr>
                <w:rFonts w:ascii="Aptos" w:hAnsi="Aptos" w:cstheme="minorHAnsi"/>
                <w:bCs/>
              </w:rPr>
              <w:t>)</w:t>
            </w:r>
          </w:p>
          <w:p w14:paraId="3D47430C" w14:textId="77777777" w:rsidR="009F72FF" w:rsidRPr="006D10DB" w:rsidRDefault="009F72FF" w:rsidP="009F72FF">
            <w:pPr>
              <w:pStyle w:val="ListParagraph"/>
              <w:numPr>
                <w:ilvl w:val="0"/>
                <w:numId w:val="47"/>
              </w:numPr>
              <w:contextualSpacing/>
              <w:rPr>
                <w:rFonts w:ascii="Aptos" w:hAnsi="Aptos" w:cstheme="minorHAnsi"/>
                <w:bCs/>
              </w:rPr>
            </w:pPr>
            <w:r w:rsidRPr="006D10DB">
              <w:rPr>
                <w:rFonts w:ascii="Aptos" w:hAnsi="Aptos" w:cstheme="minorHAnsi"/>
                <w:bCs/>
              </w:rPr>
              <w:t xml:space="preserve">Supporting Mixer / Sound Control  </w:t>
            </w:r>
          </w:p>
          <w:p w14:paraId="71E3FC85" w14:textId="77777777" w:rsidR="009F72FF" w:rsidRPr="006D10DB" w:rsidRDefault="009F72FF" w:rsidP="009F72FF">
            <w:pPr>
              <w:pStyle w:val="ListParagraph"/>
              <w:numPr>
                <w:ilvl w:val="0"/>
                <w:numId w:val="47"/>
              </w:numPr>
              <w:contextualSpacing/>
              <w:rPr>
                <w:rFonts w:ascii="Aptos" w:hAnsi="Aptos" w:cstheme="minorHAnsi"/>
                <w:bCs/>
              </w:rPr>
            </w:pPr>
            <w:r w:rsidRPr="006D10DB">
              <w:rPr>
                <w:rFonts w:ascii="Aptos" w:hAnsi="Aptos" w:cstheme="minorHAnsi"/>
                <w:bCs/>
              </w:rPr>
              <w:t>Supporting Amplifier</w:t>
            </w:r>
          </w:p>
          <w:p w14:paraId="525B805D" w14:textId="77777777" w:rsidR="009F72FF" w:rsidRPr="006D10DB" w:rsidRDefault="009F72FF" w:rsidP="009F72FF">
            <w:pPr>
              <w:pStyle w:val="ListParagraph"/>
              <w:numPr>
                <w:ilvl w:val="0"/>
                <w:numId w:val="47"/>
              </w:numPr>
              <w:contextualSpacing/>
              <w:rPr>
                <w:rFonts w:ascii="Aptos" w:hAnsi="Aptos" w:cstheme="minorHAnsi"/>
                <w:bCs/>
              </w:rPr>
            </w:pPr>
            <w:r w:rsidRPr="006D10DB">
              <w:rPr>
                <w:rFonts w:ascii="Aptos" w:hAnsi="Aptos" w:cstheme="minorHAnsi"/>
                <w:bCs/>
              </w:rPr>
              <w:t xml:space="preserve">Power / Audio Cables </w:t>
            </w:r>
          </w:p>
          <w:p w14:paraId="5A1305E4" w14:textId="6356ACC4" w:rsidR="009F72FF" w:rsidRPr="009F72FF" w:rsidRDefault="009F72FF" w:rsidP="009F72FF">
            <w:pPr>
              <w:rPr>
                <w:rFonts w:ascii="Aptos" w:hAnsi="Aptos" w:cstheme="minorHAnsi"/>
                <w:bCs/>
              </w:rPr>
            </w:pPr>
            <w:r w:rsidRPr="006D10DB">
              <w:rPr>
                <w:rFonts w:ascii="Aptos" w:hAnsi="Aptos" w:cstheme="minorHAnsi"/>
                <w:bCs/>
              </w:rPr>
              <w:t>(Full Sound System)</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6D5E0FC" w14:textId="28F50C1E" w:rsidR="009F72FF" w:rsidRDefault="003741D1" w:rsidP="009F72FF">
            <w:pPr>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7624DF43" w14:textId="531DE86A" w:rsidR="009F72FF" w:rsidRDefault="003741D1" w:rsidP="009F72FF">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Day</w:t>
            </w:r>
          </w:p>
        </w:tc>
        <w:tc>
          <w:tcPr>
            <w:tcW w:w="719" w:type="dxa"/>
            <w:tcBorders>
              <w:top w:val="single" w:sz="4" w:space="0" w:color="auto"/>
              <w:left w:val="nil"/>
              <w:bottom w:val="single" w:sz="4" w:space="0" w:color="auto"/>
              <w:right w:val="single" w:sz="4" w:space="0" w:color="auto"/>
            </w:tcBorders>
          </w:tcPr>
          <w:p w14:paraId="7F96049F" w14:textId="77777777" w:rsidR="009F72FF" w:rsidRPr="000B0027" w:rsidRDefault="009F72FF" w:rsidP="009F72FF">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93C4E8F" w14:textId="77777777" w:rsidR="009F72FF" w:rsidRPr="000B0027" w:rsidRDefault="009F72FF" w:rsidP="009F72FF">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99E9518" w14:textId="77777777" w:rsidR="009F72FF" w:rsidRPr="000B0027" w:rsidRDefault="009F72FF" w:rsidP="009F72FF">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3CAAF0F" w14:textId="77777777" w:rsidR="009F72FF" w:rsidRPr="000B0027" w:rsidRDefault="009F72FF" w:rsidP="009F72FF">
            <w:pPr>
              <w:spacing w:after="0" w:line="240" w:lineRule="auto"/>
              <w:ind w:left="0" w:firstLine="0"/>
              <w:jc w:val="center"/>
              <w:rPr>
                <w:rFonts w:ascii="Arial Narrow" w:eastAsia="Times New Roman" w:hAnsi="Arial Narrow"/>
                <w:b/>
                <w:bCs/>
                <w:color w:val="auto"/>
                <w:sz w:val="20"/>
                <w:szCs w:val="20"/>
              </w:rPr>
            </w:pPr>
          </w:p>
        </w:tc>
      </w:tr>
      <w:tr w:rsidR="009F72FF" w:rsidRPr="000B0027" w14:paraId="2281EE9C" w14:textId="77777777" w:rsidTr="009F72FF">
        <w:trPr>
          <w:trHeight w:val="98"/>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0875C907" w14:textId="619DE8D9" w:rsidR="009F72FF" w:rsidRPr="007B7735" w:rsidRDefault="004E6787" w:rsidP="009F72FF">
            <w:pPr>
              <w:ind w:left="0"/>
              <w:jc w:val="center"/>
              <w:rPr>
                <w:rFonts w:ascii="Arial Narrow" w:hAnsi="Arial Narrow"/>
                <w:b/>
                <w:bCs/>
                <w:sz w:val="20"/>
              </w:rPr>
            </w:pPr>
            <w:r>
              <w:rPr>
                <w:rFonts w:ascii="Arial Narrow" w:hAnsi="Arial Narrow"/>
                <w:b/>
                <w:bCs/>
                <w:sz w:val="20"/>
              </w:rPr>
              <w:t>22</w:t>
            </w:r>
          </w:p>
        </w:tc>
        <w:tc>
          <w:tcPr>
            <w:tcW w:w="504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6B876656" w14:textId="77777777" w:rsidR="009F72FF" w:rsidRPr="006D10DB" w:rsidRDefault="009F72FF" w:rsidP="009F72FF">
            <w:pPr>
              <w:rPr>
                <w:rFonts w:ascii="Aptos" w:hAnsi="Aptos" w:cstheme="minorHAnsi"/>
                <w:b/>
              </w:rPr>
            </w:pPr>
            <w:r w:rsidRPr="006D10DB">
              <w:rPr>
                <w:rFonts w:ascii="Aptos" w:hAnsi="Aptos" w:cstheme="minorHAnsi"/>
                <w:b/>
              </w:rPr>
              <w:t>SOUND SYSTEM OPERATOR (DJ) FOR ALREADY INSTALLED SOUND SYSTEM</w:t>
            </w:r>
          </w:p>
          <w:p w14:paraId="446DF1AB" w14:textId="77777777" w:rsidR="009F72FF" w:rsidRPr="006D10DB" w:rsidRDefault="009F72FF" w:rsidP="009F72FF">
            <w:pPr>
              <w:pStyle w:val="ListParagraph"/>
              <w:numPr>
                <w:ilvl w:val="0"/>
                <w:numId w:val="39"/>
              </w:numPr>
              <w:contextualSpacing/>
              <w:rPr>
                <w:rFonts w:ascii="Aptos" w:hAnsi="Aptos" w:cstheme="minorHAnsi"/>
                <w:bCs/>
              </w:rPr>
            </w:pPr>
            <w:r w:rsidRPr="006D10DB">
              <w:rPr>
                <w:rFonts w:ascii="Aptos" w:hAnsi="Aptos" w:cstheme="minorHAnsi"/>
                <w:bCs/>
              </w:rPr>
              <w:t>For two events on the same day (Morning/Evening)</w:t>
            </w:r>
          </w:p>
          <w:p w14:paraId="48DD13D9" w14:textId="77777777" w:rsidR="009F72FF" w:rsidRPr="006D10DB" w:rsidRDefault="009F72FF" w:rsidP="009F72FF">
            <w:pPr>
              <w:pStyle w:val="ListParagraph"/>
              <w:numPr>
                <w:ilvl w:val="0"/>
                <w:numId w:val="39"/>
              </w:numPr>
              <w:contextualSpacing/>
              <w:rPr>
                <w:rFonts w:ascii="Aptos" w:hAnsi="Aptos" w:cstheme="minorHAnsi"/>
                <w:bCs/>
              </w:rPr>
            </w:pPr>
            <w:r w:rsidRPr="006D10DB">
              <w:rPr>
                <w:rFonts w:ascii="Aptos" w:hAnsi="Aptos" w:cstheme="minorHAnsi"/>
                <w:bCs/>
              </w:rPr>
              <w:t>Operating on already installed sound system during the convocation ceremony</w:t>
            </w:r>
          </w:p>
          <w:p w14:paraId="29ADCFD0" w14:textId="0E6F48FF" w:rsidR="009F72FF" w:rsidRPr="009F72FF" w:rsidRDefault="009F72FF" w:rsidP="009F72FF">
            <w:pPr>
              <w:pStyle w:val="ListParagraph"/>
              <w:numPr>
                <w:ilvl w:val="0"/>
                <w:numId w:val="39"/>
              </w:numPr>
              <w:contextualSpacing/>
              <w:rPr>
                <w:rFonts w:ascii="Aptos" w:hAnsi="Aptos" w:cstheme="minorHAnsi"/>
                <w:bCs/>
              </w:rPr>
            </w:pPr>
            <w:r w:rsidRPr="006D10DB">
              <w:rPr>
                <w:rFonts w:ascii="Aptos" w:hAnsi="Aptos" w:cstheme="minorHAnsi"/>
                <w:bCs/>
              </w:rPr>
              <w:t>Conducting sound checks on rehearsal day to ensure optimal audio quality</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0C0A26DD" w14:textId="16B51540" w:rsidR="009F72FF" w:rsidRPr="003B17C0" w:rsidRDefault="003741D1" w:rsidP="009F72FF">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2</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7C819B60" w14:textId="0EA0F6BC" w:rsidR="009F72FF" w:rsidRPr="003B17C0" w:rsidRDefault="003741D1" w:rsidP="009F72FF">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Days </w:t>
            </w:r>
          </w:p>
        </w:tc>
        <w:tc>
          <w:tcPr>
            <w:tcW w:w="719" w:type="dxa"/>
            <w:tcBorders>
              <w:top w:val="single" w:sz="4" w:space="0" w:color="auto"/>
              <w:left w:val="nil"/>
              <w:bottom w:val="single" w:sz="4" w:space="0" w:color="auto"/>
              <w:right w:val="single" w:sz="4" w:space="0" w:color="auto"/>
            </w:tcBorders>
          </w:tcPr>
          <w:p w14:paraId="1332A515" w14:textId="77777777" w:rsidR="009F72FF" w:rsidRPr="000B0027" w:rsidRDefault="009F72FF" w:rsidP="009F72FF">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8F3C16A" w14:textId="77777777" w:rsidR="009F72FF" w:rsidRPr="000B0027" w:rsidRDefault="009F72FF" w:rsidP="009F72FF">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A4FCE7B" w14:textId="77777777" w:rsidR="009F72FF" w:rsidRPr="000B0027" w:rsidRDefault="009F72FF" w:rsidP="009F72FF">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2B12FC2" w14:textId="77777777" w:rsidR="009F72FF" w:rsidRPr="000B0027" w:rsidRDefault="009F72FF" w:rsidP="009F72FF">
            <w:pPr>
              <w:spacing w:after="0" w:line="240" w:lineRule="auto"/>
              <w:ind w:left="0" w:firstLine="0"/>
              <w:jc w:val="center"/>
              <w:rPr>
                <w:rFonts w:ascii="Arial Narrow" w:eastAsia="Times New Roman" w:hAnsi="Arial Narrow"/>
                <w:b/>
                <w:bCs/>
                <w:color w:val="auto"/>
                <w:sz w:val="20"/>
                <w:szCs w:val="20"/>
              </w:rPr>
            </w:pPr>
          </w:p>
        </w:tc>
      </w:tr>
      <w:tr w:rsidR="00F22F1C" w:rsidRPr="000B0027" w14:paraId="7FAB7888" w14:textId="77777777" w:rsidTr="00F22F1C">
        <w:trPr>
          <w:trHeight w:val="12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tcPr>
          <w:p w14:paraId="6DAB94EF" w14:textId="77777777" w:rsidR="00F22F1C" w:rsidRDefault="00F22F1C" w:rsidP="009F72FF">
            <w:pPr>
              <w:pStyle w:val="ListParagraph"/>
              <w:rPr>
                <w:rFonts w:ascii="Arial Narrow" w:hAnsi="Arial Narrow"/>
                <w:b/>
                <w:bCs/>
                <w:sz w:val="20"/>
              </w:rPr>
            </w:pPr>
          </w:p>
        </w:tc>
        <w:tc>
          <w:tcPr>
            <w:tcW w:w="9270" w:type="dxa"/>
            <w:gridSpan w:val="6"/>
            <w:tcBorders>
              <w:top w:val="single" w:sz="4" w:space="0" w:color="auto"/>
              <w:left w:val="nil"/>
              <w:bottom w:val="single" w:sz="4" w:space="0" w:color="auto"/>
              <w:right w:val="single" w:sz="4" w:space="0" w:color="auto"/>
            </w:tcBorders>
            <w:shd w:val="clear" w:color="auto" w:fill="auto"/>
            <w:noWrap/>
            <w:tcMar>
              <w:left w:w="58" w:type="dxa"/>
              <w:right w:w="0" w:type="dxa"/>
            </w:tcMar>
          </w:tcPr>
          <w:p w14:paraId="750DDE96" w14:textId="39A75CAA" w:rsidR="00F22F1C" w:rsidRPr="000B0027" w:rsidRDefault="00F22F1C" w:rsidP="00F22F1C">
            <w:pPr>
              <w:spacing w:after="0" w:line="240" w:lineRule="auto"/>
              <w:ind w:left="0" w:firstLine="0"/>
              <w:jc w:val="right"/>
              <w:rPr>
                <w:rFonts w:ascii="Arial Narrow" w:eastAsia="Times New Roman" w:hAnsi="Arial Narrow"/>
                <w:b/>
                <w:bCs/>
                <w:color w:val="auto"/>
                <w:sz w:val="20"/>
                <w:szCs w:val="20"/>
              </w:rPr>
            </w:pPr>
            <w:r>
              <w:rPr>
                <w:rFonts w:ascii="Arial Narrow" w:eastAsia="Times New Roman" w:hAnsi="Arial Narrow"/>
                <w:b/>
                <w:bCs/>
                <w:color w:val="auto"/>
                <w:sz w:val="20"/>
                <w:szCs w:val="20"/>
              </w:rPr>
              <w:t>Total Inclusive GST</w:t>
            </w: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021118F" w14:textId="77777777" w:rsidR="00F22F1C" w:rsidRPr="000B0027" w:rsidRDefault="00F22F1C" w:rsidP="009F72FF">
            <w:pPr>
              <w:spacing w:after="0" w:line="240" w:lineRule="auto"/>
              <w:ind w:left="0" w:firstLine="0"/>
              <w:jc w:val="center"/>
              <w:rPr>
                <w:rFonts w:ascii="Arial Narrow" w:eastAsia="Times New Roman" w:hAnsi="Arial Narrow"/>
                <w:b/>
                <w:bCs/>
                <w:color w:val="auto"/>
                <w:sz w:val="20"/>
                <w:szCs w:val="20"/>
              </w:rPr>
            </w:pPr>
          </w:p>
        </w:tc>
      </w:tr>
    </w:tbl>
    <w:p w14:paraId="10C346B6" w14:textId="6CD7B244" w:rsidR="00796463" w:rsidRDefault="00796463" w:rsidP="00E37BD3">
      <w:pPr>
        <w:spacing w:line="360" w:lineRule="auto"/>
        <w:ind w:left="360" w:firstLine="0"/>
        <w:rPr>
          <w:rFonts w:ascii="Arial Narrow" w:hAnsi="Arial Narrow"/>
        </w:rPr>
      </w:pPr>
      <w:r>
        <w:rPr>
          <w:rFonts w:ascii="Arial Narrow" w:hAnsi="Arial Narrow"/>
        </w:rPr>
        <w:t xml:space="preserve">Note: </w:t>
      </w:r>
    </w:p>
    <w:p w14:paraId="0703FA05" w14:textId="7B920BBE" w:rsidR="00C265A7" w:rsidRPr="004A1D69" w:rsidRDefault="00C265A7" w:rsidP="004A1D69">
      <w:pPr>
        <w:spacing w:after="0" w:line="240" w:lineRule="auto"/>
        <w:rPr>
          <w:rFonts w:ascii="Calibri" w:hAnsi="Calibri"/>
        </w:rPr>
      </w:pPr>
    </w:p>
    <w:p w14:paraId="08CDE21F" w14:textId="58403B23" w:rsidR="00CE34BB" w:rsidRPr="00527189" w:rsidRDefault="00CE34BB" w:rsidP="009F72FF">
      <w:pPr>
        <w:numPr>
          <w:ilvl w:val="0"/>
          <w:numId w:val="32"/>
        </w:numPr>
        <w:spacing w:after="0" w:line="240" w:lineRule="auto"/>
        <w:rPr>
          <w:rFonts w:ascii="Arial Narrow" w:eastAsia="Times New Roman" w:hAnsi="Arial Narrow" w:cs="Times New Roman"/>
          <w:color w:val="auto"/>
          <w:sz w:val="24"/>
          <w:szCs w:val="20"/>
        </w:rPr>
      </w:pPr>
      <w:r w:rsidRPr="00527189">
        <w:rPr>
          <w:rFonts w:ascii="Arial Narrow" w:eastAsia="Times New Roman" w:hAnsi="Arial Narrow" w:cs="Times New Roman"/>
          <w:color w:val="auto"/>
          <w:sz w:val="24"/>
          <w:szCs w:val="20"/>
        </w:rPr>
        <w:t>The tentative dated for rehearsal day and main convocations day</w:t>
      </w:r>
      <w:r w:rsidR="00527189">
        <w:rPr>
          <w:rFonts w:ascii="Arial Narrow" w:eastAsia="Times New Roman" w:hAnsi="Arial Narrow" w:cs="Times New Roman"/>
          <w:color w:val="auto"/>
          <w:sz w:val="24"/>
          <w:szCs w:val="20"/>
        </w:rPr>
        <w:t>s</w:t>
      </w:r>
      <w:r w:rsidRPr="00527189">
        <w:rPr>
          <w:rFonts w:ascii="Arial Narrow" w:eastAsia="Times New Roman" w:hAnsi="Arial Narrow" w:cs="Times New Roman"/>
          <w:color w:val="auto"/>
          <w:sz w:val="24"/>
          <w:szCs w:val="20"/>
        </w:rPr>
        <w:t xml:space="preserve"> are </w:t>
      </w:r>
      <w:r w:rsidR="009F72FF" w:rsidRPr="00527189">
        <w:rPr>
          <w:rFonts w:ascii="Arial Narrow" w:eastAsia="Times New Roman" w:hAnsi="Arial Narrow" w:cs="Times New Roman"/>
          <w:color w:val="auto"/>
          <w:sz w:val="24"/>
          <w:szCs w:val="20"/>
        </w:rPr>
        <w:t>October 19</w:t>
      </w:r>
      <w:r w:rsidRPr="00527189">
        <w:rPr>
          <w:rFonts w:ascii="Arial Narrow" w:eastAsia="Times New Roman" w:hAnsi="Arial Narrow" w:cs="Times New Roman"/>
          <w:color w:val="auto"/>
          <w:sz w:val="24"/>
          <w:szCs w:val="20"/>
        </w:rPr>
        <w:t>, 202</w:t>
      </w:r>
      <w:r w:rsidR="009F72FF" w:rsidRPr="00527189">
        <w:rPr>
          <w:rFonts w:ascii="Arial Narrow" w:eastAsia="Times New Roman" w:hAnsi="Arial Narrow" w:cs="Times New Roman"/>
          <w:color w:val="auto"/>
          <w:sz w:val="24"/>
          <w:szCs w:val="20"/>
        </w:rPr>
        <w:t>5</w:t>
      </w:r>
      <w:r w:rsidRPr="00527189">
        <w:rPr>
          <w:rFonts w:ascii="Arial Narrow" w:eastAsia="Times New Roman" w:hAnsi="Arial Narrow" w:cs="Times New Roman"/>
          <w:color w:val="auto"/>
          <w:sz w:val="24"/>
          <w:szCs w:val="20"/>
        </w:rPr>
        <w:t xml:space="preserve"> and </w:t>
      </w:r>
      <w:r w:rsidR="009F72FF" w:rsidRPr="00527189">
        <w:rPr>
          <w:rFonts w:ascii="Arial Narrow" w:eastAsia="Times New Roman" w:hAnsi="Arial Narrow" w:cs="Times New Roman"/>
          <w:color w:val="auto"/>
          <w:sz w:val="24"/>
          <w:szCs w:val="20"/>
        </w:rPr>
        <w:t>October 20</w:t>
      </w:r>
      <w:r w:rsidRPr="00527189">
        <w:rPr>
          <w:rFonts w:ascii="Arial Narrow" w:eastAsia="Times New Roman" w:hAnsi="Arial Narrow" w:cs="Times New Roman"/>
          <w:color w:val="auto"/>
          <w:sz w:val="24"/>
          <w:szCs w:val="20"/>
        </w:rPr>
        <w:t>, 202</w:t>
      </w:r>
      <w:r w:rsidR="009F72FF" w:rsidRPr="00527189">
        <w:rPr>
          <w:rFonts w:ascii="Arial Narrow" w:eastAsia="Times New Roman" w:hAnsi="Arial Narrow" w:cs="Times New Roman"/>
          <w:color w:val="auto"/>
          <w:sz w:val="24"/>
          <w:szCs w:val="20"/>
        </w:rPr>
        <w:t>5</w:t>
      </w:r>
      <w:r w:rsidRPr="00527189">
        <w:rPr>
          <w:rFonts w:ascii="Arial Narrow" w:eastAsia="Times New Roman" w:hAnsi="Arial Narrow" w:cs="Times New Roman"/>
          <w:color w:val="auto"/>
          <w:sz w:val="24"/>
          <w:szCs w:val="20"/>
        </w:rPr>
        <w:t xml:space="preserve">. </w:t>
      </w:r>
      <w:r w:rsidR="009F72FF" w:rsidRPr="00527189">
        <w:rPr>
          <w:rFonts w:ascii="Arial Narrow" w:eastAsia="Times New Roman" w:hAnsi="Arial Narrow" w:cs="Times New Roman"/>
          <w:color w:val="auto"/>
          <w:sz w:val="24"/>
          <w:szCs w:val="20"/>
        </w:rPr>
        <w:t>However, the</w:t>
      </w:r>
      <w:r w:rsidRPr="00527189">
        <w:rPr>
          <w:rFonts w:ascii="Arial Narrow" w:eastAsia="Times New Roman" w:hAnsi="Arial Narrow" w:cs="Times New Roman"/>
          <w:color w:val="auto"/>
          <w:sz w:val="24"/>
          <w:szCs w:val="20"/>
        </w:rPr>
        <w:t xml:space="preserve"> </w:t>
      </w:r>
      <w:r w:rsidR="009F72FF" w:rsidRPr="00527189">
        <w:rPr>
          <w:rFonts w:ascii="Arial Narrow" w:eastAsia="Times New Roman" w:hAnsi="Arial Narrow" w:cs="Times New Roman"/>
          <w:color w:val="auto"/>
          <w:sz w:val="24"/>
          <w:szCs w:val="20"/>
        </w:rPr>
        <w:t>arrangement</w:t>
      </w:r>
      <w:r w:rsidRPr="00527189">
        <w:rPr>
          <w:rFonts w:ascii="Arial Narrow" w:eastAsia="Times New Roman" w:hAnsi="Arial Narrow" w:cs="Times New Roman"/>
          <w:color w:val="auto"/>
          <w:sz w:val="24"/>
          <w:szCs w:val="20"/>
        </w:rPr>
        <w:t xml:space="preserve"> for </w:t>
      </w:r>
      <w:r w:rsidR="009F72FF" w:rsidRPr="00527189">
        <w:rPr>
          <w:rFonts w:ascii="Arial Narrow" w:eastAsia="Times New Roman" w:hAnsi="Arial Narrow" w:cs="Times New Roman"/>
          <w:color w:val="auto"/>
          <w:sz w:val="24"/>
          <w:szCs w:val="20"/>
        </w:rPr>
        <w:t>required</w:t>
      </w:r>
      <w:r w:rsidRPr="00527189">
        <w:rPr>
          <w:rFonts w:ascii="Arial Narrow" w:eastAsia="Times New Roman" w:hAnsi="Arial Narrow" w:cs="Times New Roman"/>
          <w:color w:val="auto"/>
          <w:sz w:val="24"/>
          <w:szCs w:val="20"/>
        </w:rPr>
        <w:t xml:space="preserve"> services must be ready till evening of </w:t>
      </w:r>
      <w:r w:rsidR="009F72FF" w:rsidRPr="00527189">
        <w:rPr>
          <w:rFonts w:ascii="Arial Narrow" w:eastAsia="Times New Roman" w:hAnsi="Arial Narrow" w:cs="Times New Roman"/>
          <w:color w:val="auto"/>
          <w:sz w:val="24"/>
          <w:szCs w:val="20"/>
        </w:rPr>
        <w:t>October 18</w:t>
      </w:r>
      <w:r w:rsidRPr="00527189">
        <w:rPr>
          <w:rFonts w:ascii="Arial Narrow" w:eastAsia="Times New Roman" w:hAnsi="Arial Narrow" w:cs="Times New Roman"/>
          <w:color w:val="auto"/>
          <w:sz w:val="24"/>
          <w:szCs w:val="20"/>
        </w:rPr>
        <w:t>, 202</w:t>
      </w:r>
      <w:r w:rsidR="009F72FF" w:rsidRPr="00527189">
        <w:rPr>
          <w:rFonts w:ascii="Arial Narrow" w:eastAsia="Times New Roman" w:hAnsi="Arial Narrow" w:cs="Times New Roman"/>
          <w:color w:val="auto"/>
          <w:sz w:val="24"/>
          <w:szCs w:val="20"/>
        </w:rPr>
        <w:t>5</w:t>
      </w:r>
      <w:r w:rsidRPr="00527189">
        <w:rPr>
          <w:rFonts w:ascii="Arial Narrow" w:eastAsia="Times New Roman" w:hAnsi="Arial Narrow" w:cs="Times New Roman"/>
          <w:color w:val="auto"/>
          <w:sz w:val="24"/>
          <w:szCs w:val="20"/>
        </w:rPr>
        <w:t xml:space="preserve"> and </w:t>
      </w:r>
      <w:r w:rsidR="009F72FF" w:rsidRPr="00527189">
        <w:rPr>
          <w:rFonts w:ascii="Arial Narrow" w:eastAsia="Times New Roman" w:hAnsi="Arial Narrow" w:cs="Times New Roman"/>
          <w:color w:val="auto"/>
          <w:sz w:val="24"/>
          <w:szCs w:val="20"/>
        </w:rPr>
        <w:t>October 19</w:t>
      </w:r>
      <w:r w:rsidRPr="00527189">
        <w:rPr>
          <w:rFonts w:ascii="Arial Narrow" w:eastAsia="Times New Roman" w:hAnsi="Arial Narrow" w:cs="Times New Roman"/>
          <w:color w:val="auto"/>
          <w:sz w:val="24"/>
          <w:szCs w:val="20"/>
        </w:rPr>
        <w:t>, 202</w:t>
      </w:r>
      <w:r w:rsidR="009F72FF" w:rsidRPr="00527189">
        <w:rPr>
          <w:rFonts w:ascii="Arial Narrow" w:eastAsia="Times New Roman" w:hAnsi="Arial Narrow" w:cs="Times New Roman"/>
          <w:color w:val="auto"/>
          <w:sz w:val="24"/>
          <w:szCs w:val="20"/>
        </w:rPr>
        <w:t>5</w:t>
      </w:r>
      <w:r w:rsidRPr="00527189">
        <w:rPr>
          <w:rFonts w:ascii="Arial Narrow" w:eastAsia="Times New Roman" w:hAnsi="Arial Narrow" w:cs="Times New Roman"/>
          <w:color w:val="auto"/>
          <w:sz w:val="24"/>
          <w:szCs w:val="20"/>
        </w:rPr>
        <w:t>. The actual date will be confirm</w:t>
      </w:r>
      <w:r w:rsidR="009F72FF" w:rsidRPr="00527189">
        <w:rPr>
          <w:rFonts w:ascii="Arial Narrow" w:eastAsia="Times New Roman" w:hAnsi="Arial Narrow" w:cs="Times New Roman"/>
          <w:color w:val="auto"/>
          <w:sz w:val="24"/>
          <w:szCs w:val="20"/>
        </w:rPr>
        <w:t>ed</w:t>
      </w:r>
      <w:r w:rsidRPr="00527189">
        <w:rPr>
          <w:rFonts w:ascii="Arial Narrow" w:eastAsia="Times New Roman" w:hAnsi="Arial Narrow" w:cs="Times New Roman"/>
          <w:color w:val="auto"/>
          <w:sz w:val="24"/>
          <w:szCs w:val="20"/>
        </w:rPr>
        <w:t xml:space="preserve"> at the time of work order/Contract </w:t>
      </w:r>
      <w:r w:rsidR="009F72FF" w:rsidRPr="00527189">
        <w:rPr>
          <w:rFonts w:ascii="Arial Narrow" w:eastAsia="Times New Roman" w:hAnsi="Arial Narrow" w:cs="Times New Roman"/>
          <w:color w:val="auto"/>
          <w:sz w:val="24"/>
          <w:szCs w:val="20"/>
        </w:rPr>
        <w:t>agreement.</w:t>
      </w:r>
    </w:p>
    <w:p w14:paraId="4E549688" w14:textId="0E3BBD7E" w:rsidR="00CE3BD3" w:rsidRPr="00527189" w:rsidRDefault="00CE34BB" w:rsidP="00E558FE">
      <w:pPr>
        <w:numPr>
          <w:ilvl w:val="0"/>
          <w:numId w:val="32"/>
        </w:numPr>
        <w:spacing w:after="0" w:line="240" w:lineRule="auto"/>
        <w:rPr>
          <w:rFonts w:ascii="Arial Narrow" w:eastAsia="Times New Roman" w:hAnsi="Arial Narrow" w:cs="Times New Roman"/>
          <w:color w:val="auto"/>
          <w:sz w:val="24"/>
          <w:szCs w:val="20"/>
        </w:rPr>
      </w:pPr>
      <w:r w:rsidRPr="00527189">
        <w:rPr>
          <w:rFonts w:ascii="Arial Narrow" w:eastAsia="Times New Roman" w:hAnsi="Arial Narrow" w:cs="Times New Roman"/>
          <w:color w:val="auto"/>
          <w:sz w:val="24"/>
          <w:szCs w:val="20"/>
        </w:rPr>
        <w:t xml:space="preserve">The actual quantity may vary at the time of order and payment will be made on actual quantity basis. </w:t>
      </w:r>
    </w:p>
    <w:p w14:paraId="50ACC431" w14:textId="03425AEC" w:rsidR="00B05A0C" w:rsidRPr="005925AE" w:rsidRDefault="00B05A0C" w:rsidP="008228CA">
      <w:pPr>
        <w:pStyle w:val="ListParagraph"/>
        <w:numPr>
          <w:ilvl w:val="0"/>
          <w:numId w:val="5"/>
        </w:numPr>
        <w:spacing w:line="276" w:lineRule="auto"/>
        <w:ind w:left="360" w:firstLine="90"/>
        <w:rPr>
          <w:rFonts w:ascii="Arial Narrow" w:hAnsi="Arial Narrow"/>
        </w:rPr>
      </w:pPr>
      <w:r w:rsidRPr="005925AE">
        <w:rPr>
          <w:rFonts w:ascii="Arial Narrow" w:hAnsi="Arial Narrow"/>
        </w:rPr>
        <w:t xml:space="preserve">The bid is submitted without any conditions. </w:t>
      </w:r>
    </w:p>
    <w:p w14:paraId="0EEF7D2C" w14:textId="13961964" w:rsidR="00B05A0C" w:rsidRDefault="00B05A0C" w:rsidP="008228CA">
      <w:pPr>
        <w:pStyle w:val="ListParagraph"/>
        <w:numPr>
          <w:ilvl w:val="0"/>
          <w:numId w:val="5"/>
        </w:numPr>
        <w:spacing w:line="276" w:lineRule="auto"/>
        <w:ind w:left="360" w:firstLine="90"/>
        <w:rPr>
          <w:rFonts w:ascii="Arial Narrow" w:hAnsi="Arial Narrow"/>
        </w:rPr>
      </w:pPr>
      <w:r w:rsidRPr="005925AE">
        <w:rPr>
          <w:rFonts w:ascii="Arial Narrow" w:hAnsi="Arial Narrow"/>
        </w:rPr>
        <w:t xml:space="preserve">All the terms and conditions </w:t>
      </w:r>
      <w:r>
        <w:rPr>
          <w:rFonts w:ascii="Arial Narrow" w:hAnsi="Arial Narrow"/>
        </w:rPr>
        <w:t xml:space="preserve">set forth </w:t>
      </w:r>
      <w:r w:rsidRPr="005925AE">
        <w:rPr>
          <w:rFonts w:ascii="Arial Narrow" w:hAnsi="Arial Narrow"/>
        </w:rPr>
        <w:t>by COMSATS University Islamabad</w:t>
      </w:r>
      <w:r>
        <w:rPr>
          <w:rFonts w:ascii="Arial Narrow" w:hAnsi="Arial Narrow"/>
        </w:rPr>
        <w:t>, Abbottabad Campus</w:t>
      </w:r>
      <w:r w:rsidRPr="005925AE">
        <w:rPr>
          <w:rFonts w:ascii="Arial Narrow" w:hAnsi="Arial Narrow"/>
        </w:rPr>
        <w:t xml:space="preserve"> </w:t>
      </w:r>
      <w:r>
        <w:rPr>
          <w:rFonts w:ascii="Arial Narrow" w:hAnsi="Arial Narrow"/>
        </w:rPr>
        <w:t xml:space="preserve">in this </w:t>
      </w:r>
    </w:p>
    <w:tbl>
      <w:tblPr>
        <w:tblStyle w:val="TableGrid0"/>
        <w:tblpPr w:leftFromText="180" w:rightFromText="180" w:vertAnchor="text" w:horzAnchor="margin"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611"/>
      </w:tblGrid>
      <w:tr w:rsidR="008228CA" w:rsidRPr="005925AE" w14:paraId="63A9AB15" w14:textId="77777777" w:rsidTr="003A115A">
        <w:trPr>
          <w:trHeight w:val="534"/>
        </w:trPr>
        <w:tc>
          <w:tcPr>
            <w:tcW w:w="4373" w:type="dxa"/>
            <w:vAlign w:val="bottom"/>
          </w:tcPr>
          <w:p w14:paraId="511C1A64" w14:textId="77777777" w:rsidR="008228CA" w:rsidRDefault="008228CA" w:rsidP="003A115A">
            <w:pPr>
              <w:spacing w:after="0" w:line="240" w:lineRule="auto"/>
              <w:ind w:left="0" w:firstLine="0"/>
              <w:jc w:val="left"/>
              <w:rPr>
                <w:rFonts w:ascii="Arial Narrow" w:hAnsi="Arial Narrow"/>
                <w:sz w:val="24"/>
              </w:rPr>
            </w:pPr>
          </w:p>
          <w:p w14:paraId="3E2D5FD8" w14:textId="77777777" w:rsidR="008228CA" w:rsidRPr="005925AE" w:rsidRDefault="008228CA" w:rsidP="003A115A">
            <w:pPr>
              <w:spacing w:after="0" w:line="240"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tc>
        <w:tc>
          <w:tcPr>
            <w:tcW w:w="4611" w:type="dxa"/>
            <w:tcBorders>
              <w:bottom w:val="single" w:sz="4" w:space="0" w:color="auto"/>
            </w:tcBorders>
            <w:vAlign w:val="bottom"/>
          </w:tcPr>
          <w:p w14:paraId="6DC2C26C" w14:textId="77777777" w:rsidR="008228CA" w:rsidRPr="005925AE" w:rsidRDefault="008228CA" w:rsidP="003A115A">
            <w:pPr>
              <w:spacing w:after="0" w:line="240" w:lineRule="auto"/>
              <w:ind w:left="0" w:firstLine="0"/>
              <w:jc w:val="left"/>
              <w:rPr>
                <w:rFonts w:ascii="Arial Narrow" w:hAnsi="Arial Narrow"/>
                <w:sz w:val="24"/>
              </w:rPr>
            </w:pPr>
          </w:p>
        </w:tc>
      </w:tr>
      <w:tr w:rsidR="008228CA" w:rsidRPr="005925AE" w14:paraId="73025923" w14:textId="77777777" w:rsidTr="003A115A">
        <w:trPr>
          <w:trHeight w:val="126"/>
        </w:trPr>
        <w:tc>
          <w:tcPr>
            <w:tcW w:w="4373" w:type="dxa"/>
            <w:vAlign w:val="bottom"/>
          </w:tcPr>
          <w:p w14:paraId="7F153C96" w14:textId="77777777" w:rsidR="008228CA" w:rsidRPr="005925AE" w:rsidRDefault="008228CA" w:rsidP="003A115A">
            <w:pPr>
              <w:spacing w:after="0" w:line="240" w:lineRule="auto"/>
              <w:ind w:left="0" w:firstLine="0"/>
              <w:jc w:val="left"/>
              <w:rPr>
                <w:rFonts w:ascii="Arial Narrow" w:hAnsi="Arial Narrow"/>
                <w:sz w:val="24"/>
              </w:rPr>
            </w:pPr>
            <w:r w:rsidRPr="005925AE">
              <w:rPr>
                <w:rFonts w:ascii="Arial Narrow" w:hAnsi="Arial Narrow"/>
                <w:sz w:val="24"/>
              </w:rPr>
              <w:t>Date:</w:t>
            </w:r>
          </w:p>
        </w:tc>
        <w:tc>
          <w:tcPr>
            <w:tcW w:w="4611" w:type="dxa"/>
            <w:tcBorders>
              <w:top w:val="single" w:sz="4" w:space="0" w:color="auto"/>
              <w:bottom w:val="single" w:sz="4" w:space="0" w:color="auto"/>
            </w:tcBorders>
            <w:vAlign w:val="bottom"/>
          </w:tcPr>
          <w:p w14:paraId="6CC23F46" w14:textId="77777777" w:rsidR="008228CA" w:rsidRPr="005925AE" w:rsidRDefault="008228CA" w:rsidP="003A115A">
            <w:pPr>
              <w:spacing w:after="0" w:line="240" w:lineRule="auto"/>
              <w:ind w:left="0" w:firstLine="0"/>
              <w:jc w:val="left"/>
              <w:rPr>
                <w:rFonts w:ascii="Arial Narrow" w:hAnsi="Arial Narrow"/>
                <w:sz w:val="24"/>
              </w:rPr>
            </w:pPr>
          </w:p>
        </w:tc>
      </w:tr>
      <w:tr w:rsidR="008228CA" w:rsidRPr="005925AE" w14:paraId="52B7A440" w14:textId="77777777" w:rsidTr="003A115A">
        <w:trPr>
          <w:trHeight w:val="315"/>
        </w:trPr>
        <w:tc>
          <w:tcPr>
            <w:tcW w:w="4373" w:type="dxa"/>
            <w:vAlign w:val="bottom"/>
          </w:tcPr>
          <w:p w14:paraId="3C228588" w14:textId="77777777" w:rsidR="008228CA" w:rsidRPr="005925AE" w:rsidRDefault="008228CA" w:rsidP="003A115A">
            <w:pPr>
              <w:spacing w:after="0" w:line="240" w:lineRule="auto"/>
              <w:ind w:left="0" w:firstLine="0"/>
              <w:jc w:val="left"/>
              <w:rPr>
                <w:rFonts w:ascii="Arial Narrow" w:hAnsi="Arial Narrow"/>
                <w:sz w:val="24"/>
              </w:rPr>
            </w:pPr>
            <w:r w:rsidRPr="005925AE">
              <w:rPr>
                <w:rFonts w:ascii="Arial Narrow" w:hAnsi="Arial Narrow"/>
                <w:sz w:val="24"/>
              </w:rPr>
              <w:t>Signature</w:t>
            </w:r>
          </w:p>
        </w:tc>
        <w:tc>
          <w:tcPr>
            <w:tcW w:w="4611" w:type="dxa"/>
            <w:tcBorders>
              <w:top w:val="single" w:sz="4" w:space="0" w:color="auto"/>
              <w:bottom w:val="single" w:sz="4" w:space="0" w:color="auto"/>
            </w:tcBorders>
            <w:vAlign w:val="bottom"/>
          </w:tcPr>
          <w:p w14:paraId="136988F4" w14:textId="77777777" w:rsidR="008228CA" w:rsidRPr="005925AE" w:rsidRDefault="008228CA" w:rsidP="003A115A">
            <w:pPr>
              <w:spacing w:after="0" w:line="240" w:lineRule="auto"/>
              <w:ind w:left="0" w:firstLine="0"/>
              <w:jc w:val="left"/>
              <w:rPr>
                <w:rFonts w:ascii="Arial Narrow" w:hAnsi="Arial Narrow"/>
                <w:sz w:val="24"/>
              </w:rPr>
            </w:pPr>
          </w:p>
        </w:tc>
      </w:tr>
      <w:tr w:rsidR="008228CA" w:rsidRPr="005925AE" w14:paraId="5CA822E5" w14:textId="77777777" w:rsidTr="003A115A">
        <w:trPr>
          <w:trHeight w:val="402"/>
        </w:trPr>
        <w:tc>
          <w:tcPr>
            <w:tcW w:w="4373" w:type="dxa"/>
            <w:vAlign w:val="bottom"/>
          </w:tcPr>
          <w:p w14:paraId="6A24FA26" w14:textId="77777777" w:rsidR="008228CA" w:rsidRPr="005925AE" w:rsidRDefault="008228CA" w:rsidP="003A115A">
            <w:pPr>
              <w:spacing w:after="0" w:line="240" w:lineRule="auto"/>
              <w:ind w:left="0" w:right="175" w:firstLine="0"/>
              <w:jc w:val="left"/>
              <w:rPr>
                <w:rFonts w:ascii="Arial Narrow" w:hAnsi="Arial Narrow"/>
                <w:sz w:val="24"/>
              </w:rPr>
            </w:pPr>
            <w:r w:rsidRPr="005925AE">
              <w:rPr>
                <w:rFonts w:ascii="Arial Narrow" w:hAnsi="Arial Narrow"/>
                <w:sz w:val="24"/>
              </w:rPr>
              <w:t>Official Company Seal:</w:t>
            </w:r>
          </w:p>
        </w:tc>
        <w:tc>
          <w:tcPr>
            <w:tcW w:w="4611" w:type="dxa"/>
            <w:tcBorders>
              <w:top w:val="single" w:sz="4" w:space="0" w:color="auto"/>
              <w:bottom w:val="single" w:sz="4" w:space="0" w:color="auto"/>
            </w:tcBorders>
            <w:vAlign w:val="bottom"/>
          </w:tcPr>
          <w:p w14:paraId="279D67E9" w14:textId="77777777" w:rsidR="008228CA" w:rsidRPr="005925AE" w:rsidRDefault="008228CA" w:rsidP="003A115A">
            <w:pPr>
              <w:spacing w:after="0" w:line="240" w:lineRule="auto"/>
              <w:ind w:left="0" w:firstLine="0"/>
              <w:jc w:val="left"/>
              <w:rPr>
                <w:rFonts w:ascii="Arial Narrow" w:hAnsi="Arial Narrow"/>
                <w:sz w:val="24"/>
              </w:rPr>
            </w:pPr>
          </w:p>
        </w:tc>
      </w:tr>
    </w:tbl>
    <w:p w14:paraId="3D83CDBC" w14:textId="7B6A7FDC" w:rsidR="006E68E5" w:rsidRPr="008228CA" w:rsidRDefault="008228CA" w:rsidP="008228CA">
      <w:pPr>
        <w:pStyle w:val="ListParagraph"/>
        <w:spacing w:line="276" w:lineRule="auto"/>
        <w:ind w:left="450"/>
        <w:rPr>
          <w:rFonts w:ascii="Arial Narrow" w:hAnsi="Arial Narrow"/>
        </w:rPr>
      </w:pPr>
      <w:r>
        <w:rPr>
          <w:rFonts w:ascii="Arial Narrow" w:hAnsi="Arial Narrow"/>
        </w:rPr>
        <w:t xml:space="preserve">     Tender </w:t>
      </w:r>
      <w:r w:rsidRPr="005925AE">
        <w:rPr>
          <w:rFonts w:ascii="Arial Narrow" w:hAnsi="Arial Narrow"/>
        </w:rPr>
        <w:t>are acceptable</w:t>
      </w:r>
      <w:r>
        <w:rPr>
          <w:rFonts w:ascii="Arial Narrow" w:hAnsi="Arial Narrow"/>
        </w:rPr>
        <w:t xml:space="preserve"> unconditionally, </w:t>
      </w:r>
      <w:r w:rsidRPr="00E84AA4">
        <w:rPr>
          <w:rFonts w:ascii="Arial Narrow" w:hAnsi="Arial Narrow"/>
        </w:rPr>
        <w:t xml:space="preserve">including </w:t>
      </w:r>
      <w:r w:rsidRPr="00E84AA4">
        <w:rPr>
          <w:rFonts w:ascii="Arial Narrow" w:hAnsi="Arial Narrow"/>
          <w:b/>
          <w:bCs/>
        </w:rPr>
        <w:t>bid validity and delivery time</w:t>
      </w:r>
      <w:r w:rsidRPr="00E84AA4">
        <w:rPr>
          <w:rFonts w:ascii="Arial Narrow" w:hAnsi="Arial Narrow"/>
        </w:rPr>
        <w:t>.</w:t>
      </w:r>
    </w:p>
    <w:p w14:paraId="59D201A0" w14:textId="77777777" w:rsidR="003A115A" w:rsidRDefault="003A115A">
      <w:pPr>
        <w:spacing w:after="160" w:line="259" w:lineRule="auto"/>
        <w:ind w:left="0" w:firstLine="0"/>
        <w:jc w:val="left"/>
        <w:rPr>
          <w:rFonts w:ascii="Arial Narrow" w:hAnsi="Arial Narrow"/>
          <w:b/>
          <w:bCs/>
          <w:color w:val="C00000"/>
          <w:sz w:val="32"/>
          <w:szCs w:val="32"/>
        </w:rPr>
      </w:pPr>
      <w:r>
        <w:br w:type="page"/>
      </w:r>
    </w:p>
    <w:p w14:paraId="6844EEB4" w14:textId="77777777" w:rsidR="003A115A" w:rsidRDefault="003A115A" w:rsidP="003A115A">
      <w:pPr>
        <w:pStyle w:val="Qasim"/>
      </w:pPr>
      <w:bookmarkStart w:id="80" w:name="_Toc137727336"/>
      <w:bookmarkStart w:id="81" w:name="_Toc209182554"/>
      <w:r>
        <w:lastRenderedPageBreak/>
        <w:t>Technical</w:t>
      </w:r>
      <w:r w:rsidRPr="005925AE">
        <w:t xml:space="preserve"> </w:t>
      </w:r>
      <w:r>
        <w:t>Compliance Performa</w:t>
      </w:r>
      <w:bookmarkEnd w:id="80"/>
      <w:bookmarkEnd w:id="81"/>
      <w:r>
        <w:t xml:space="preserve"> </w:t>
      </w:r>
    </w:p>
    <w:p w14:paraId="08FAD4E4" w14:textId="77777777" w:rsidR="00A7038F" w:rsidRDefault="00A7038F" w:rsidP="003A115A">
      <w:pPr>
        <w:pStyle w:val="Qasim"/>
        <w:numPr>
          <w:ilvl w:val="0"/>
          <w:numId w:val="0"/>
        </w:numPr>
      </w:pPr>
    </w:p>
    <w:p w14:paraId="7AB37548" w14:textId="77777777" w:rsidR="00A7038F" w:rsidRPr="005925AE" w:rsidRDefault="00A7038F" w:rsidP="00A7038F">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A7038F" w:rsidRPr="005925AE" w14:paraId="707D2BEF" w14:textId="77777777" w:rsidTr="00A473AF">
        <w:trPr>
          <w:trHeight w:val="432"/>
        </w:trPr>
        <w:tc>
          <w:tcPr>
            <w:tcW w:w="1238" w:type="dxa"/>
            <w:vAlign w:val="bottom"/>
          </w:tcPr>
          <w:p w14:paraId="51A75240" w14:textId="77777777" w:rsidR="00A7038F" w:rsidRPr="005925AE" w:rsidRDefault="00A7038F" w:rsidP="00A473AF">
            <w:pPr>
              <w:spacing w:after="67"/>
              <w:rPr>
                <w:rFonts w:ascii="Arial Narrow" w:hAnsi="Arial Narrow" w:cstheme="minorBidi"/>
              </w:rPr>
            </w:pPr>
          </w:p>
          <w:p w14:paraId="1B0B4E46" w14:textId="77777777" w:rsidR="00A7038F" w:rsidRPr="005925AE" w:rsidRDefault="00A7038F" w:rsidP="00A473AF">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1BC691EC" w14:textId="77777777" w:rsidR="00A7038F" w:rsidRPr="006E68E5" w:rsidRDefault="00A7038F" w:rsidP="00A473AF">
            <w:pPr>
              <w:spacing w:after="67"/>
              <w:jc w:val="right"/>
              <w:rPr>
                <w:rFonts w:ascii="Arial Narrow" w:hAnsi="Arial Narrow" w:cstheme="minorBidi"/>
                <w:sz w:val="6"/>
                <w:szCs w:val="6"/>
              </w:rPr>
            </w:pPr>
          </w:p>
        </w:tc>
        <w:tc>
          <w:tcPr>
            <w:tcW w:w="2790" w:type="dxa"/>
            <w:vAlign w:val="bottom"/>
          </w:tcPr>
          <w:p w14:paraId="2BD8D0F2" w14:textId="77777777" w:rsidR="00A7038F" w:rsidRPr="005925AE" w:rsidRDefault="00A7038F" w:rsidP="00A473AF">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7D48EF5" w14:textId="77777777" w:rsidR="00A7038F" w:rsidRPr="005925AE" w:rsidRDefault="00A7038F" w:rsidP="00A473AF">
            <w:pPr>
              <w:spacing w:after="67"/>
              <w:jc w:val="right"/>
              <w:rPr>
                <w:rFonts w:ascii="Arial Narrow" w:hAnsi="Arial Narrow" w:cstheme="minorBidi"/>
              </w:rPr>
            </w:pPr>
          </w:p>
        </w:tc>
      </w:tr>
      <w:tr w:rsidR="00A7038F" w:rsidRPr="005925AE" w14:paraId="6A51F104" w14:textId="77777777" w:rsidTr="00A473AF">
        <w:trPr>
          <w:trHeight w:val="432"/>
        </w:trPr>
        <w:tc>
          <w:tcPr>
            <w:tcW w:w="1238" w:type="dxa"/>
            <w:vAlign w:val="bottom"/>
          </w:tcPr>
          <w:p w14:paraId="0D0B755A" w14:textId="77777777" w:rsidR="00A7038F" w:rsidRPr="005925AE" w:rsidRDefault="00A7038F" w:rsidP="00A473AF">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0BA1A530" w14:textId="77777777" w:rsidR="00A7038F" w:rsidRPr="005925AE" w:rsidRDefault="00A7038F" w:rsidP="00A473AF">
            <w:pPr>
              <w:spacing w:after="67"/>
              <w:jc w:val="right"/>
              <w:rPr>
                <w:rFonts w:ascii="Arial Narrow" w:hAnsi="Arial Narrow" w:cstheme="minorBidi"/>
              </w:rPr>
            </w:pPr>
          </w:p>
        </w:tc>
        <w:tc>
          <w:tcPr>
            <w:tcW w:w="2790" w:type="dxa"/>
            <w:vAlign w:val="bottom"/>
          </w:tcPr>
          <w:p w14:paraId="534ACB59" w14:textId="77777777" w:rsidR="00A7038F" w:rsidRPr="005925AE" w:rsidRDefault="00A7038F" w:rsidP="00A473AF">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7767F5E9" w14:textId="77777777" w:rsidR="00A7038F" w:rsidRPr="005925AE" w:rsidRDefault="00A7038F" w:rsidP="00A473AF">
            <w:pPr>
              <w:spacing w:after="67"/>
              <w:jc w:val="right"/>
              <w:rPr>
                <w:rFonts w:ascii="Arial Narrow" w:hAnsi="Arial Narrow" w:cstheme="minorBidi"/>
              </w:rPr>
            </w:pPr>
          </w:p>
        </w:tc>
      </w:tr>
    </w:tbl>
    <w:p w14:paraId="64980C94" w14:textId="77777777" w:rsidR="00A7038F" w:rsidRPr="005925AE" w:rsidRDefault="00A7038F" w:rsidP="00A7038F">
      <w:pPr>
        <w:ind w:left="0" w:firstLine="0"/>
      </w:pPr>
    </w:p>
    <w:p w14:paraId="382779B6" w14:textId="1D2CC07A" w:rsidR="00A7038F" w:rsidRPr="00E84AA4" w:rsidRDefault="00A7038F" w:rsidP="00A7038F">
      <w:pPr>
        <w:spacing w:after="0" w:line="240" w:lineRule="auto"/>
        <w:ind w:left="0" w:firstLine="0"/>
        <w:jc w:val="center"/>
        <w:rPr>
          <w:rFonts w:ascii="Arial Narrow" w:hAnsi="Arial Narrow"/>
          <w:b/>
          <w:i/>
          <w:iCs/>
          <w:color w:val="FF0000"/>
          <w:sz w:val="32"/>
          <w:szCs w:val="32"/>
        </w:rPr>
      </w:pPr>
      <w:r w:rsidRPr="00E84AA4">
        <w:rPr>
          <w:rFonts w:ascii="Arial Narrow" w:hAnsi="Arial Narrow"/>
          <w:b/>
          <w:i/>
          <w:iCs/>
          <w:color w:val="FF0000"/>
          <w:sz w:val="32"/>
          <w:szCs w:val="32"/>
          <w:highlight w:val="yellow"/>
        </w:rPr>
        <w:t>[</w:t>
      </w:r>
      <w:r w:rsidR="00074EB5">
        <w:rPr>
          <w:rFonts w:ascii="Arial Narrow" w:hAnsi="Arial Narrow"/>
          <w:b/>
          <w:i/>
          <w:iCs/>
          <w:color w:val="FF0000"/>
          <w:sz w:val="32"/>
          <w:szCs w:val="32"/>
          <w:highlight w:val="yellow"/>
        </w:rPr>
        <w:t xml:space="preserve">Hiring </w:t>
      </w:r>
      <w:r w:rsidR="00294821">
        <w:rPr>
          <w:rFonts w:ascii="Arial Narrow" w:hAnsi="Arial Narrow"/>
          <w:b/>
          <w:i/>
          <w:iCs/>
          <w:color w:val="FF0000"/>
          <w:sz w:val="32"/>
          <w:szCs w:val="32"/>
          <w:highlight w:val="yellow"/>
        </w:rPr>
        <w:t xml:space="preserve">of </w:t>
      </w:r>
      <w:r w:rsidR="003A115A">
        <w:rPr>
          <w:rFonts w:ascii="Arial Narrow" w:hAnsi="Arial Narrow"/>
          <w:b/>
          <w:i/>
          <w:iCs/>
          <w:color w:val="FF0000"/>
          <w:sz w:val="32"/>
          <w:szCs w:val="32"/>
          <w:highlight w:val="yellow"/>
        </w:rPr>
        <w:t xml:space="preserve">Tentage Services and Video recording </w:t>
      </w:r>
      <w:r w:rsidR="00527189">
        <w:rPr>
          <w:rFonts w:ascii="Arial Narrow" w:hAnsi="Arial Narrow"/>
          <w:b/>
          <w:i/>
          <w:iCs/>
          <w:color w:val="FF0000"/>
          <w:sz w:val="32"/>
          <w:szCs w:val="32"/>
          <w:highlight w:val="yellow"/>
        </w:rPr>
        <w:t xml:space="preserve">with allied </w:t>
      </w:r>
      <w:bookmarkStart w:id="82" w:name="_GoBack"/>
      <w:bookmarkEnd w:id="82"/>
      <w:r w:rsidR="00074EB5">
        <w:rPr>
          <w:rFonts w:ascii="Arial Narrow" w:hAnsi="Arial Narrow"/>
          <w:b/>
          <w:i/>
          <w:iCs/>
          <w:color w:val="FF0000"/>
          <w:sz w:val="32"/>
          <w:szCs w:val="32"/>
          <w:highlight w:val="yellow"/>
        </w:rPr>
        <w:t>services]</w:t>
      </w:r>
    </w:p>
    <w:p w14:paraId="5D74FCD4" w14:textId="77777777" w:rsidR="00A7038F" w:rsidRPr="00A23B07" w:rsidRDefault="00A7038F" w:rsidP="00A7038F">
      <w:pPr>
        <w:spacing w:after="0" w:line="240" w:lineRule="auto"/>
        <w:ind w:left="0" w:firstLine="0"/>
        <w:jc w:val="center"/>
        <w:rPr>
          <w:rFonts w:ascii="Arial Narrow" w:hAnsi="Arial Narrow"/>
          <w:sz w:val="52"/>
          <w:szCs w:val="52"/>
        </w:rPr>
      </w:pPr>
    </w:p>
    <w:tbl>
      <w:tblPr>
        <w:tblStyle w:val="TableGrid0"/>
        <w:tblW w:w="8913" w:type="dxa"/>
        <w:jc w:val="center"/>
        <w:tblLook w:val="04A0" w:firstRow="1" w:lastRow="0" w:firstColumn="1" w:lastColumn="0" w:noHBand="0" w:noVBand="1"/>
      </w:tblPr>
      <w:tblGrid>
        <w:gridCol w:w="4032"/>
        <w:gridCol w:w="1627"/>
        <w:gridCol w:w="1627"/>
        <w:gridCol w:w="1627"/>
      </w:tblGrid>
      <w:tr w:rsidR="00A7038F" w14:paraId="2F5089D7" w14:textId="77777777" w:rsidTr="00A473AF">
        <w:trPr>
          <w:trHeight w:val="576"/>
          <w:jc w:val="center"/>
        </w:trPr>
        <w:tc>
          <w:tcPr>
            <w:tcW w:w="4032" w:type="dxa"/>
            <w:shd w:val="clear" w:color="auto" w:fill="9CC2E5" w:themeFill="accent5" w:themeFillTint="99"/>
            <w:vAlign w:val="center"/>
          </w:tcPr>
          <w:p w14:paraId="6C143651" w14:textId="77777777" w:rsidR="00A7038F" w:rsidRDefault="00A7038F" w:rsidP="00A473AF">
            <w:pPr>
              <w:spacing w:after="0" w:line="240" w:lineRule="auto"/>
              <w:ind w:left="0" w:firstLine="0"/>
              <w:jc w:val="center"/>
              <w:rPr>
                <w:rFonts w:ascii="Arial Narrow" w:hAnsi="Arial Narrow"/>
                <w:b/>
                <w:sz w:val="36"/>
                <w:szCs w:val="36"/>
                <w:u w:color="000000"/>
              </w:rPr>
            </w:pPr>
            <w:r w:rsidRPr="00590F0B">
              <w:rPr>
                <w:rFonts w:ascii="Arial Narrow" w:eastAsia="Times New Roman" w:hAnsi="Arial Narrow"/>
                <w:b/>
                <w:bCs/>
                <w:color w:val="auto"/>
                <w:sz w:val="20"/>
                <w:szCs w:val="20"/>
              </w:rPr>
              <w:t>Specification</w:t>
            </w:r>
          </w:p>
        </w:tc>
        <w:tc>
          <w:tcPr>
            <w:tcW w:w="1627" w:type="dxa"/>
            <w:shd w:val="clear" w:color="auto" w:fill="9CC2E5" w:themeFill="accent5" w:themeFillTint="99"/>
            <w:vAlign w:val="center"/>
          </w:tcPr>
          <w:p w14:paraId="5E74B171"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Compliance</w:t>
            </w:r>
          </w:p>
        </w:tc>
        <w:tc>
          <w:tcPr>
            <w:tcW w:w="1627" w:type="dxa"/>
            <w:shd w:val="clear" w:color="auto" w:fill="9CC2E5" w:themeFill="accent5" w:themeFillTint="99"/>
            <w:vAlign w:val="center"/>
          </w:tcPr>
          <w:p w14:paraId="3DC82B2B"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Non-Compliance</w:t>
            </w:r>
          </w:p>
        </w:tc>
        <w:tc>
          <w:tcPr>
            <w:tcW w:w="1627" w:type="dxa"/>
            <w:shd w:val="clear" w:color="auto" w:fill="9CC2E5" w:themeFill="accent5" w:themeFillTint="99"/>
            <w:vAlign w:val="center"/>
          </w:tcPr>
          <w:p w14:paraId="432CF8C6"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Higher if any</w:t>
            </w:r>
          </w:p>
        </w:tc>
      </w:tr>
      <w:tr w:rsidR="00A7038F" w14:paraId="6584EB02" w14:textId="77777777" w:rsidTr="00A473AF">
        <w:trPr>
          <w:jc w:val="center"/>
        </w:trPr>
        <w:tc>
          <w:tcPr>
            <w:tcW w:w="4032" w:type="dxa"/>
            <w:shd w:val="clear" w:color="auto" w:fill="auto"/>
            <w:vAlign w:val="center"/>
          </w:tcPr>
          <w:p w14:paraId="3FC4C2A4"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7A6BD6A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615E284"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09F978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053D0451" w14:textId="77777777" w:rsidTr="00A473AF">
        <w:trPr>
          <w:jc w:val="center"/>
        </w:trPr>
        <w:tc>
          <w:tcPr>
            <w:tcW w:w="4032" w:type="dxa"/>
            <w:shd w:val="clear" w:color="auto" w:fill="auto"/>
            <w:vAlign w:val="center"/>
          </w:tcPr>
          <w:p w14:paraId="3738AB2E"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140BDC6E"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6141DD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CC96538"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3EA472A7" w14:textId="77777777" w:rsidTr="00A473AF">
        <w:trPr>
          <w:jc w:val="center"/>
        </w:trPr>
        <w:tc>
          <w:tcPr>
            <w:tcW w:w="4032" w:type="dxa"/>
            <w:shd w:val="clear" w:color="auto" w:fill="auto"/>
            <w:vAlign w:val="center"/>
          </w:tcPr>
          <w:p w14:paraId="10DB4B5B"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47E690D0"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34E629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1290B55"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59CB6022" w14:textId="77777777" w:rsidTr="00A473AF">
        <w:trPr>
          <w:jc w:val="center"/>
        </w:trPr>
        <w:tc>
          <w:tcPr>
            <w:tcW w:w="4032" w:type="dxa"/>
            <w:shd w:val="clear" w:color="auto" w:fill="auto"/>
            <w:vAlign w:val="center"/>
          </w:tcPr>
          <w:p w14:paraId="45CF420A"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3B255D83"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381494D"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1E5D93A"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0BA3A496" w14:textId="77777777" w:rsidTr="00A473AF">
        <w:trPr>
          <w:jc w:val="center"/>
        </w:trPr>
        <w:tc>
          <w:tcPr>
            <w:tcW w:w="4032" w:type="dxa"/>
            <w:shd w:val="clear" w:color="auto" w:fill="auto"/>
            <w:vAlign w:val="center"/>
          </w:tcPr>
          <w:p w14:paraId="6A33DEED"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62FC1D7C"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D0413C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076E108"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44D65D3C" w14:textId="77777777" w:rsidTr="00A473AF">
        <w:trPr>
          <w:jc w:val="center"/>
        </w:trPr>
        <w:tc>
          <w:tcPr>
            <w:tcW w:w="4032" w:type="dxa"/>
            <w:shd w:val="clear" w:color="auto" w:fill="auto"/>
            <w:vAlign w:val="center"/>
          </w:tcPr>
          <w:p w14:paraId="1FEDB635"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7D73CD1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5E8EFFC2"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EF6959C"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7A3CE421" w14:textId="77777777" w:rsidTr="00A473AF">
        <w:trPr>
          <w:jc w:val="center"/>
        </w:trPr>
        <w:tc>
          <w:tcPr>
            <w:tcW w:w="4032" w:type="dxa"/>
            <w:shd w:val="clear" w:color="auto" w:fill="auto"/>
            <w:vAlign w:val="center"/>
          </w:tcPr>
          <w:p w14:paraId="6EC39F49"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61C2A13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02AF91D4"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47A1323"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bl>
    <w:p w14:paraId="241E1DC2" w14:textId="77777777" w:rsidR="00A7038F" w:rsidRPr="005925AE" w:rsidRDefault="00A7038F" w:rsidP="00A7038F">
      <w:pPr>
        <w:spacing w:after="0" w:line="259" w:lineRule="auto"/>
        <w:ind w:left="0" w:firstLine="0"/>
        <w:jc w:val="left"/>
        <w:rPr>
          <w:rFonts w:ascii="Arial Narrow" w:hAnsi="Arial Narrow"/>
          <w:sz w:val="24"/>
        </w:rPr>
      </w:pPr>
    </w:p>
    <w:p w14:paraId="32685B77" w14:textId="77777777" w:rsidR="00A7038F" w:rsidRPr="005925AE" w:rsidRDefault="00A7038F" w:rsidP="00A7038F">
      <w:pPr>
        <w:pStyle w:val="ListParagraph"/>
        <w:numPr>
          <w:ilvl w:val="0"/>
          <w:numId w:val="5"/>
        </w:numPr>
        <w:spacing w:line="276" w:lineRule="auto"/>
        <w:ind w:left="360"/>
        <w:rPr>
          <w:rFonts w:ascii="Arial Narrow" w:hAnsi="Arial Narrow"/>
        </w:rPr>
      </w:pPr>
      <w:r w:rsidRPr="005925AE">
        <w:rPr>
          <w:rFonts w:ascii="Arial Narrow" w:hAnsi="Arial Narrow"/>
        </w:rPr>
        <w:t xml:space="preserve">The bid is submitted without any conditions. </w:t>
      </w:r>
    </w:p>
    <w:p w14:paraId="6889C2B7" w14:textId="77777777" w:rsidR="00A7038F" w:rsidRPr="00E84AA4" w:rsidRDefault="00A7038F" w:rsidP="00A7038F">
      <w:pPr>
        <w:pStyle w:val="ListParagraph"/>
        <w:numPr>
          <w:ilvl w:val="0"/>
          <w:numId w:val="5"/>
        </w:numPr>
        <w:spacing w:line="276" w:lineRule="auto"/>
        <w:ind w:left="360"/>
        <w:rPr>
          <w:rFonts w:ascii="Arial Narrow" w:hAnsi="Arial Narrow"/>
        </w:rPr>
      </w:pPr>
      <w:r w:rsidRPr="005925AE">
        <w:rPr>
          <w:rFonts w:ascii="Arial Narrow" w:hAnsi="Arial Narrow"/>
        </w:rPr>
        <w:t xml:space="preserve">All </w:t>
      </w:r>
      <w:r w:rsidRPr="00E84AA4">
        <w:rPr>
          <w:rFonts w:ascii="Arial Narrow" w:hAnsi="Arial Narrow"/>
        </w:rPr>
        <w:t xml:space="preserve">the terms and conditions </w:t>
      </w:r>
      <w:r>
        <w:rPr>
          <w:rFonts w:ascii="Arial Narrow" w:hAnsi="Arial Narrow"/>
        </w:rPr>
        <w:t xml:space="preserve">set forth </w:t>
      </w:r>
      <w:r w:rsidRPr="00E84AA4">
        <w:rPr>
          <w:rFonts w:ascii="Arial Narrow" w:hAnsi="Arial Narrow"/>
        </w:rPr>
        <w:t xml:space="preserve">by COMSATS University Islamabad are acceptable unconditionally, including </w:t>
      </w:r>
      <w:r w:rsidRPr="00E84AA4">
        <w:rPr>
          <w:rFonts w:ascii="Arial Narrow" w:hAnsi="Arial Narrow"/>
          <w:b/>
          <w:bCs/>
        </w:rPr>
        <w:t>bid validity and delivery time</w:t>
      </w:r>
      <w:r w:rsidRPr="00E84AA4">
        <w:rPr>
          <w:rFonts w:ascii="Arial Narrow" w:hAnsi="Arial Narrow"/>
        </w:rPr>
        <w:t>.</w:t>
      </w:r>
    </w:p>
    <w:p w14:paraId="07FFC232" w14:textId="77777777" w:rsidR="00A7038F" w:rsidRDefault="00A7038F" w:rsidP="00A7038F">
      <w:pPr>
        <w:pStyle w:val="ListParagraph"/>
        <w:numPr>
          <w:ilvl w:val="0"/>
          <w:numId w:val="5"/>
        </w:numPr>
        <w:spacing w:line="276" w:lineRule="auto"/>
        <w:ind w:left="360"/>
        <w:rPr>
          <w:rFonts w:ascii="Arial Narrow" w:hAnsi="Arial Narrow"/>
        </w:rPr>
      </w:pPr>
      <w:r>
        <w:rPr>
          <w:rFonts w:ascii="Arial Narrow" w:hAnsi="Arial Narrow"/>
        </w:rPr>
        <w:t>I understand that b</w:t>
      </w:r>
      <w:r w:rsidRPr="00D142C5">
        <w:rPr>
          <w:rFonts w:ascii="Arial Narrow" w:hAnsi="Arial Narrow"/>
        </w:rPr>
        <w:t>lank technical</w:t>
      </w:r>
      <w:r>
        <w:rPr>
          <w:rFonts w:ascii="Arial Narrow" w:hAnsi="Arial Narrow"/>
        </w:rPr>
        <w:t xml:space="preserve"> </w:t>
      </w:r>
      <w:r w:rsidRPr="00D142C5">
        <w:rPr>
          <w:rFonts w:ascii="Arial Narrow" w:hAnsi="Arial Narrow"/>
        </w:rPr>
        <w:t xml:space="preserve">sheet </w:t>
      </w:r>
      <w:r>
        <w:rPr>
          <w:rFonts w:ascii="Arial Narrow" w:hAnsi="Arial Narrow"/>
        </w:rPr>
        <w:t xml:space="preserve">/ non-mentioning of Brand and Model shall make my bid </w:t>
      </w:r>
      <w:r w:rsidRPr="00D142C5">
        <w:rPr>
          <w:rFonts w:ascii="Arial Narrow" w:hAnsi="Arial Narrow"/>
        </w:rPr>
        <w:t>non-</w:t>
      </w:r>
      <w:r>
        <w:rPr>
          <w:rFonts w:ascii="Arial Narrow" w:hAnsi="Arial Narrow"/>
        </w:rPr>
        <w:t xml:space="preserve">responsive </w:t>
      </w:r>
      <w:r w:rsidRPr="00D142C5">
        <w:rPr>
          <w:rFonts w:ascii="Arial Narrow" w:hAnsi="Arial Narrow"/>
        </w:rPr>
        <w:t xml:space="preserve">and may result rejection of </w:t>
      </w:r>
      <w:r>
        <w:rPr>
          <w:rFonts w:ascii="Arial Narrow" w:hAnsi="Arial Narrow"/>
        </w:rPr>
        <w:t xml:space="preserve">my </w:t>
      </w:r>
      <w:r w:rsidRPr="00D142C5">
        <w:rPr>
          <w:rFonts w:ascii="Arial Narrow" w:hAnsi="Arial Narrow"/>
        </w:rPr>
        <w:t>bid.</w:t>
      </w:r>
    </w:p>
    <w:p w14:paraId="79C9B839" w14:textId="77777777" w:rsidR="00A7038F" w:rsidRPr="00901D2B" w:rsidRDefault="00A7038F" w:rsidP="00A7038F">
      <w:pPr>
        <w:spacing w:line="276" w:lineRule="auto"/>
        <w:ind w:left="0" w:firstLine="0"/>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50"/>
      </w:tblGrid>
      <w:tr w:rsidR="00A7038F" w:rsidRPr="005925AE" w14:paraId="0EA29584" w14:textId="77777777" w:rsidTr="00A473AF">
        <w:trPr>
          <w:trHeight w:val="720"/>
        </w:trPr>
        <w:tc>
          <w:tcPr>
            <w:tcW w:w="4410" w:type="dxa"/>
            <w:vAlign w:val="bottom"/>
          </w:tcPr>
          <w:p w14:paraId="4AAD6E86" w14:textId="77777777" w:rsidR="00A7038F" w:rsidRDefault="00A7038F" w:rsidP="00A473AF">
            <w:pPr>
              <w:spacing w:after="0" w:line="259" w:lineRule="auto"/>
              <w:ind w:left="0" w:firstLine="0"/>
              <w:jc w:val="left"/>
              <w:rPr>
                <w:rFonts w:ascii="Arial Narrow" w:hAnsi="Arial Narrow"/>
                <w:sz w:val="24"/>
              </w:rPr>
            </w:pPr>
          </w:p>
          <w:p w14:paraId="7A75E26B"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tc>
        <w:tc>
          <w:tcPr>
            <w:tcW w:w="4650" w:type="dxa"/>
            <w:tcBorders>
              <w:bottom w:val="single" w:sz="4" w:space="0" w:color="auto"/>
            </w:tcBorders>
            <w:vAlign w:val="bottom"/>
          </w:tcPr>
          <w:p w14:paraId="177C179D"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03217F2A" w14:textId="77777777" w:rsidTr="00A473AF">
        <w:trPr>
          <w:trHeight w:val="720"/>
        </w:trPr>
        <w:tc>
          <w:tcPr>
            <w:tcW w:w="4410" w:type="dxa"/>
            <w:vAlign w:val="bottom"/>
          </w:tcPr>
          <w:p w14:paraId="0E4E9444"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Date:</w:t>
            </w:r>
          </w:p>
        </w:tc>
        <w:tc>
          <w:tcPr>
            <w:tcW w:w="4650" w:type="dxa"/>
            <w:tcBorders>
              <w:top w:val="single" w:sz="4" w:space="0" w:color="auto"/>
              <w:bottom w:val="single" w:sz="4" w:space="0" w:color="auto"/>
            </w:tcBorders>
            <w:vAlign w:val="bottom"/>
          </w:tcPr>
          <w:p w14:paraId="779AA7BA"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443D290B" w14:textId="77777777" w:rsidTr="00A473AF">
        <w:trPr>
          <w:trHeight w:val="720"/>
        </w:trPr>
        <w:tc>
          <w:tcPr>
            <w:tcW w:w="4410" w:type="dxa"/>
            <w:vAlign w:val="bottom"/>
          </w:tcPr>
          <w:p w14:paraId="371813A6"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650" w:type="dxa"/>
            <w:tcBorders>
              <w:top w:val="single" w:sz="4" w:space="0" w:color="auto"/>
              <w:bottom w:val="single" w:sz="4" w:space="0" w:color="auto"/>
            </w:tcBorders>
            <w:vAlign w:val="bottom"/>
          </w:tcPr>
          <w:p w14:paraId="31B69349"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0AAC4C0B" w14:textId="77777777" w:rsidTr="00A473AF">
        <w:trPr>
          <w:trHeight w:val="720"/>
        </w:trPr>
        <w:tc>
          <w:tcPr>
            <w:tcW w:w="4410" w:type="dxa"/>
            <w:vAlign w:val="bottom"/>
          </w:tcPr>
          <w:p w14:paraId="795C5672" w14:textId="77777777" w:rsidR="00A7038F" w:rsidRPr="005925AE" w:rsidRDefault="00A7038F" w:rsidP="00A473AF">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4650" w:type="dxa"/>
            <w:tcBorders>
              <w:top w:val="single" w:sz="4" w:space="0" w:color="auto"/>
              <w:bottom w:val="single" w:sz="4" w:space="0" w:color="auto"/>
            </w:tcBorders>
            <w:vAlign w:val="bottom"/>
          </w:tcPr>
          <w:p w14:paraId="666D503E" w14:textId="77777777" w:rsidR="00A7038F" w:rsidRPr="005925AE" w:rsidRDefault="00A7038F" w:rsidP="00A473AF">
            <w:pPr>
              <w:spacing w:after="0" w:line="259" w:lineRule="auto"/>
              <w:ind w:left="0" w:firstLine="0"/>
              <w:jc w:val="left"/>
              <w:rPr>
                <w:rFonts w:ascii="Arial Narrow" w:hAnsi="Arial Narrow"/>
                <w:sz w:val="24"/>
              </w:rPr>
            </w:pPr>
          </w:p>
        </w:tc>
      </w:tr>
    </w:tbl>
    <w:p w14:paraId="559C859A" w14:textId="2D5422B6" w:rsidR="00A7038F" w:rsidRDefault="00A7038F" w:rsidP="00CE34BB">
      <w:pPr>
        <w:pStyle w:val="Qasim"/>
        <w:numPr>
          <w:ilvl w:val="0"/>
          <w:numId w:val="0"/>
        </w:numPr>
        <w:ind w:left="360"/>
      </w:pPr>
    </w:p>
    <w:sectPr w:rsidR="00A7038F" w:rsidSect="00CE34BB">
      <w:headerReference w:type="default" r:id="rId13"/>
      <w:footerReference w:type="even" r:id="rId14"/>
      <w:footerReference w:type="default" r:id="rId15"/>
      <w:footerReference w:type="first" r:id="rId16"/>
      <w:pgSz w:w="11909" w:h="16834" w:code="9"/>
      <w:pgMar w:top="360" w:right="1152" w:bottom="1152" w:left="1152" w:header="720" w:footer="2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B6AB" w14:textId="77777777" w:rsidR="00196A8B" w:rsidRDefault="00196A8B">
      <w:pPr>
        <w:spacing w:after="0" w:line="240" w:lineRule="auto"/>
      </w:pPr>
      <w:r>
        <w:separator/>
      </w:r>
    </w:p>
  </w:endnote>
  <w:endnote w:type="continuationSeparator" w:id="0">
    <w:p w14:paraId="6C974AD0" w14:textId="77777777" w:rsidR="00196A8B" w:rsidRDefault="0019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altName w:val="Bahnschrift Light"/>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E008" w14:textId="559A04EF" w:rsidR="009F72FF" w:rsidRDefault="009F72FF">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EDC4DE7" wp14:editId="64A588BB">
              <wp:simplePos x="0" y="0"/>
              <wp:positionH relativeFrom="page">
                <wp:posOffset>5258689</wp:posOffset>
              </wp:positionH>
              <wp:positionV relativeFrom="page">
                <wp:posOffset>10254996</wp:posOffset>
              </wp:positionV>
              <wp:extent cx="1707134" cy="6096"/>
              <wp:effectExtent l="0" t="0" r="0" b="0"/>
              <wp:wrapSquare wrapText="bothSides"/>
              <wp:docPr id="44519" name="Group 44519"/>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9" name="Shape 46549"/>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A751982" id="Group 44519" o:spid="_x0000_s1026" style="position:absolute;margin-left:414.05pt;margin-top:807.5pt;width:134.4pt;height:.5pt;z-index:251661312;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STs16bwIAAC8GAAAOAAAAAAAA&#10;AAAAAAAAAC4CAABkcnMvZTJvRG9jLnhtbFBLAQItABQABgAIAAAAIQBp68FC4gAAAA4BAAAPAAAA&#10;AAAAAAAAAAAAAMkEAABkcnMvZG93bnJldi54bWxQSwUGAAAAAAQABADzAAAA2AUAAAAA&#10;">
              <v:shape id="Shape 46549"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r>
      <w:rPr>
        <w:b/>
        <w:i/>
        <w:sz w:val="20"/>
      </w:rPr>
      <w:t>CUI  Medical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6" w:type="dxa"/>
      <w:jc w:val="center"/>
      <w:tblLook w:val="0000" w:firstRow="0" w:lastRow="0" w:firstColumn="0" w:lastColumn="0" w:noHBand="0" w:noVBand="0"/>
    </w:tblPr>
    <w:tblGrid>
      <w:gridCol w:w="3342"/>
      <w:gridCol w:w="3342"/>
      <w:gridCol w:w="516"/>
      <w:gridCol w:w="2826"/>
    </w:tblGrid>
    <w:tr w:rsidR="009F72FF" w14:paraId="30CC473E" w14:textId="77777777" w:rsidTr="00B86AFA">
      <w:trPr>
        <w:trHeight w:val="258"/>
        <w:jc w:val="center"/>
      </w:trPr>
      <w:tc>
        <w:tcPr>
          <w:tcW w:w="3342" w:type="dxa"/>
        </w:tcPr>
        <w:p w14:paraId="7521B2F1" w14:textId="1C789D9A" w:rsidR="009F72FF" w:rsidRPr="00876FF3" w:rsidRDefault="009F72FF" w:rsidP="00B86AFA">
          <w:pPr>
            <w:pStyle w:val="Footer"/>
            <w:rPr>
              <w:rFonts w:ascii="Arial Narrow" w:hAnsi="Arial Narrow"/>
              <w:b/>
              <w:bCs/>
              <w:i/>
              <w:iCs/>
            </w:rPr>
          </w:pPr>
        </w:p>
      </w:tc>
      <w:tc>
        <w:tcPr>
          <w:tcW w:w="3342" w:type="dxa"/>
        </w:tcPr>
        <w:p w14:paraId="28DAD0F9" w14:textId="168A1754" w:rsidR="009F72FF" w:rsidRPr="0070316B" w:rsidRDefault="009F72FF" w:rsidP="00B86AFA">
          <w:pPr>
            <w:pStyle w:val="Footer"/>
            <w:jc w:val="center"/>
            <w:rPr>
              <w:rFonts w:ascii="Arial Narrow" w:hAnsi="Arial Narrow"/>
            </w:rPr>
          </w:pPr>
          <w:r>
            <w:rPr>
              <w:rFonts w:ascii="Arial Narrow" w:hAnsi="Arial Narrow"/>
              <w:b/>
              <w:bCs/>
              <w:i/>
              <w:iCs/>
              <w:sz w:val="20"/>
              <w:szCs w:val="20"/>
            </w:rPr>
            <w:t xml:space="preserve">- </w:t>
          </w:r>
          <w:r w:rsidRPr="00156370">
            <w:rPr>
              <w:rFonts w:ascii="Arial Narrow" w:hAnsi="Arial Narrow"/>
              <w:b/>
              <w:bCs/>
              <w:i/>
              <w:iCs/>
              <w:sz w:val="20"/>
              <w:szCs w:val="20"/>
            </w:rPr>
            <w:fldChar w:fldCharType="begin"/>
          </w:r>
          <w:r w:rsidRPr="00156370">
            <w:rPr>
              <w:rFonts w:ascii="Arial Narrow" w:hAnsi="Arial Narrow"/>
              <w:b/>
              <w:bCs/>
              <w:i/>
              <w:iCs/>
              <w:sz w:val="20"/>
              <w:szCs w:val="20"/>
            </w:rPr>
            <w:instrText xml:space="preserve"> PAGE </w:instrText>
          </w:r>
          <w:r w:rsidRPr="00156370">
            <w:rPr>
              <w:rFonts w:ascii="Arial Narrow" w:hAnsi="Arial Narrow"/>
              <w:b/>
              <w:bCs/>
              <w:i/>
              <w:iCs/>
              <w:sz w:val="20"/>
              <w:szCs w:val="20"/>
            </w:rPr>
            <w:fldChar w:fldCharType="separate"/>
          </w:r>
          <w:r w:rsidR="00F0449B">
            <w:rPr>
              <w:rFonts w:ascii="Arial Narrow" w:hAnsi="Arial Narrow"/>
              <w:b/>
              <w:bCs/>
              <w:i/>
              <w:iCs/>
              <w:noProof/>
              <w:sz w:val="20"/>
              <w:szCs w:val="20"/>
            </w:rPr>
            <w:t>18</w:t>
          </w:r>
          <w:r w:rsidRPr="00156370">
            <w:rPr>
              <w:rFonts w:ascii="Arial Narrow" w:hAnsi="Arial Narrow"/>
              <w:b/>
              <w:bCs/>
              <w:i/>
              <w:iCs/>
              <w:sz w:val="20"/>
              <w:szCs w:val="20"/>
            </w:rPr>
            <w:fldChar w:fldCharType="end"/>
          </w:r>
          <w:r>
            <w:rPr>
              <w:rFonts w:ascii="Arial Narrow" w:hAnsi="Arial Narrow"/>
              <w:b/>
              <w:bCs/>
              <w:i/>
              <w:iCs/>
              <w:sz w:val="20"/>
              <w:szCs w:val="20"/>
            </w:rPr>
            <w:t xml:space="preserve"> -</w:t>
          </w:r>
        </w:p>
      </w:tc>
      <w:tc>
        <w:tcPr>
          <w:tcW w:w="516" w:type="dxa"/>
        </w:tcPr>
        <w:p w14:paraId="6D8F9907" w14:textId="77777777" w:rsidR="009F72FF" w:rsidRPr="000C524A" w:rsidRDefault="009F72FF" w:rsidP="00B86AFA">
          <w:pPr>
            <w:pStyle w:val="Footer"/>
            <w:jc w:val="right"/>
            <w:rPr>
              <w:rFonts w:ascii="Arial Narrow" w:hAnsi="Arial Narrow"/>
              <w:b/>
              <w:bCs/>
              <w:i/>
              <w:iCs/>
              <w:sz w:val="20"/>
              <w:szCs w:val="20"/>
            </w:rPr>
          </w:pPr>
        </w:p>
      </w:tc>
      <w:tc>
        <w:tcPr>
          <w:tcW w:w="2826" w:type="dxa"/>
          <w:tcBorders>
            <w:top w:val="single" w:sz="4" w:space="0" w:color="auto"/>
          </w:tcBorders>
        </w:tcPr>
        <w:p w14:paraId="38EE80B4" w14:textId="77777777" w:rsidR="009F72FF" w:rsidRPr="000C524A" w:rsidRDefault="009F72FF" w:rsidP="00B86AFA">
          <w:pPr>
            <w:pStyle w:val="Footer"/>
            <w:jc w:val="right"/>
            <w:rPr>
              <w:rFonts w:ascii="Arial Narrow" w:hAnsi="Arial Narrow"/>
              <w:b/>
              <w:bCs/>
              <w:i/>
              <w:iCs/>
              <w:sz w:val="20"/>
              <w:szCs w:val="20"/>
            </w:rPr>
          </w:pPr>
          <w:r w:rsidRPr="000C524A">
            <w:rPr>
              <w:rFonts w:ascii="Arial Narrow" w:hAnsi="Arial Narrow"/>
              <w:b/>
              <w:bCs/>
              <w:i/>
              <w:iCs/>
              <w:sz w:val="20"/>
              <w:szCs w:val="20"/>
            </w:rPr>
            <w:t>Signature &amp; Seal of the Bidder</w:t>
          </w:r>
        </w:p>
      </w:tc>
    </w:tr>
  </w:tbl>
  <w:p w14:paraId="5D745A2D" w14:textId="09050383" w:rsidR="009F72FF" w:rsidRPr="00B86AFA" w:rsidRDefault="009F72FF" w:rsidP="00B86AFA">
    <w:pPr>
      <w:pStyle w:val="Footer"/>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50EF" w14:textId="7CD0062C" w:rsidR="009F72FF" w:rsidRDefault="009F72FF">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310AA2B" wp14:editId="515CF15C">
              <wp:simplePos x="0" y="0"/>
              <wp:positionH relativeFrom="page">
                <wp:posOffset>5258689</wp:posOffset>
              </wp:positionH>
              <wp:positionV relativeFrom="page">
                <wp:posOffset>10254996</wp:posOffset>
              </wp:positionV>
              <wp:extent cx="1707134" cy="6096"/>
              <wp:effectExtent l="0" t="0" r="0" b="0"/>
              <wp:wrapSquare wrapText="bothSides"/>
              <wp:docPr id="44471" name="Group 44471"/>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5" name="Shape 46545"/>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334239AB" id="Group 44471" o:spid="_x0000_s1026" style="position:absolute;margin-left:414.05pt;margin-top:807.5pt;width:134.4pt;height:.5pt;z-index:251663360;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JnzzabwIAAC8GAAAOAAAAAAAA&#10;AAAAAAAAAC4CAABkcnMvZTJvRG9jLnhtbFBLAQItABQABgAIAAAAIQBp68FC4gAAAA4BAAAPAAAA&#10;AAAAAAAAAAAAAMkEAABkcnMvZG93bnJldi54bWxQSwUGAAAAAAQABADzAAAA2AUAAAAA&#10;">
              <v:shape id="Shape 46545"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r>
      <w:rPr>
        <w:b/>
        <w:i/>
        <w:sz w:val="20"/>
      </w:rPr>
      <w:t>CUI  Medical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075B" w14:textId="77777777" w:rsidR="00196A8B" w:rsidRDefault="00196A8B">
      <w:pPr>
        <w:spacing w:after="0" w:line="240" w:lineRule="auto"/>
      </w:pPr>
      <w:r>
        <w:separator/>
      </w:r>
    </w:p>
  </w:footnote>
  <w:footnote w:type="continuationSeparator" w:id="0">
    <w:p w14:paraId="17703AC5" w14:textId="77777777" w:rsidR="00196A8B" w:rsidRDefault="0019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EB18" w14:textId="5FC28B15" w:rsidR="009F72FF" w:rsidRPr="003A0B1E" w:rsidRDefault="009F72FF" w:rsidP="003A0B1E">
    <w:pPr>
      <w:pStyle w:val="Header"/>
      <w:jc w:val="right"/>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41F9B"/>
    <w:multiLevelType w:val="hybridMultilevel"/>
    <w:tmpl w:val="BE0A70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F73E0"/>
    <w:multiLevelType w:val="hybridMultilevel"/>
    <w:tmpl w:val="A848737C"/>
    <w:lvl w:ilvl="0" w:tplc="2000001B">
      <w:start w:val="1"/>
      <w:numFmt w:val="lowerRoman"/>
      <w:lvlText w:val="%1."/>
      <w:lvlJc w:val="right"/>
      <w:pPr>
        <w:ind w:left="720" w:hanging="360"/>
      </w:pPr>
    </w:lvl>
    <w:lvl w:ilvl="1" w:tplc="E248A262">
      <w:start w:val="4"/>
      <w:numFmt w:val="decimalZero"/>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D6516"/>
    <w:multiLevelType w:val="hybridMultilevel"/>
    <w:tmpl w:val="F212479C"/>
    <w:lvl w:ilvl="0" w:tplc="FFFFFFFF">
      <w:start w:val="1"/>
      <w:numFmt w:val="lowerRoman"/>
      <w:lvlText w:val="%1."/>
      <w:lvlJc w:val="right"/>
      <w:pPr>
        <w:ind w:left="900" w:hanging="360"/>
      </w:p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8E5647C"/>
    <w:multiLevelType w:val="hybridMultilevel"/>
    <w:tmpl w:val="743CC0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1C5BE9"/>
    <w:multiLevelType w:val="hybridMultilevel"/>
    <w:tmpl w:val="BF98B98C"/>
    <w:lvl w:ilvl="0" w:tplc="04090019">
      <w:start w:val="1"/>
      <w:numFmt w:val="lowerLetter"/>
      <w:lvlText w:val="%1."/>
      <w:lvlJc w:val="left"/>
      <w:pPr>
        <w:ind w:left="540" w:hanging="360"/>
      </w:pPr>
      <w:rPr>
        <w:rFonts w:hint="default"/>
      </w:rPr>
    </w:lvl>
    <w:lvl w:ilvl="1" w:tplc="C92C0F94">
      <w:start w:val="1"/>
      <w:numFmt w:val="lowerRoman"/>
      <w:lvlText w:val="%2."/>
      <w:lvlJc w:val="left"/>
      <w:pPr>
        <w:ind w:left="1260" w:hanging="360"/>
      </w:pPr>
      <w:rPr>
        <w:rFonts w:asciiTheme="minorHAnsi" w:eastAsiaTheme="minorHAnsi" w:hAnsiTheme="minorHAnsi" w:cstheme="minorHAnsi"/>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B9D41D3"/>
    <w:multiLevelType w:val="hybridMultilevel"/>
    <w:tmpl w:val="07302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B1770"/>
    <w:multiLevelType w:val="hybridMultilevel"/>
    <w:tmpl w:val="ADEE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36452"/>
    <w:multiLevelType w:val="hybridMultilevel"/>
    <w:tmpl w:val="0F581FE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0C6035"/>
    <w:multiLevelType w:val="hybridMultilevel"/>
    <w:tmpl w:val="65A6135A"/>
    <w:lvl w:ilvl="0" w:tplc="BAA28000">
      <w:start w:val="1"/>
      <w:numFmt w:val="decimal"/>
      <w:pStyle w:val="Qasim"/>
      <w:lvlText w:val="%1."/>
      <w:lvlJc w:val="left"/>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061D1"/>
    <w:multiLevelType w:val="hybridMultilevel"/>
    <w:tmpl w:val="7466F548"/>
    <w:lvl w:ilvl="0" w:tplc="2000000F">
      <w:start w:val="1"/>
      <w:numFmt w:val="decimal"/>
      <w:lvlText w:val="%1."/>
      <w:lvlJc w:val="left"/>
      <w:pPr>
        <w:ind w:left="5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B22CE9"/>
    <w:multiLevelType w:val="hybridMultilevel"/>
    <w:tmpl w:val="A2841F16"/>
    <w:lvl w:ilvl="0" w:tplc="04090019">
      <w:start w:val="2"/>
      <w:numFmt w:val="lowerLetter"/>
      <w:lvlText w:val="%1."/>
      <w:lvlJc w:val="left"/>
      <w:pPr>
        <w:ind w:left="720" w:hanging="360"/>
      </w:pPr>
      <w:rPr>
        <w:rFonts w:hint="default"/>
      </w:rPr>
    </w:lvl>
    <w:lvl w:ilvl="1" w:tplc="FEB07114">
      <w:start w:val="1"/>
      <w:numFmt w:val="lowerRoman"/>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5BBC"/>
    <w:multiLevelType w:val="hybridMultilevel"/>
    <w:tmpl w:val="5EAC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B4003"/>
    <w:multiLevelType w:val="hybridMultilevel"/>
    <w:tmpl w:val="D0A277D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CE70437"/>
    <w:multiLevelType w:val="hybridMultilevel"/>
    <w:tmpl w:val="BF98B98C"/>
    <w:lvl w:ilvl="0" w:tplc="FFFFFFFF">
      <w:start w:val="1"/>
      <w:numFmt w:val="lowerLetter"/>
      <w:lvlText w:val="%1."/>
      <w:lvlJc w:val="left"/>
      <w:pPr>
        <w:ind w:left="360" w:hanging="360"/>
      </w:pPr>
      <w:rPr>
        <w:rFonts w:hint="default"/>
      </w:rPr>
    </w:lvl>
    <w:lvl w:ilvl="1" w:tplc="FFFFFFFF">
      <w:start w:val="1"/>
      <w:numFmt w:val="lowerRoman"/>
      <w:lvlText w:val="%2."/>
      <w:lvlJc w:val="left"/>
      <w:pPr>
        <w:ind w:left="1080" w:hanging="360"/>
      </w:pPr>
      <w:rPr>
        <w:rFonts w:asciiTheme="minorHAnsi" w:eastAsiaTheme="minorHAnsi" w:hAnsiTheme="minorHAnsi" w:cstheme="minorHAns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FA2385C"/>
    <w:multiLevelType w:val="hybridMultilevel"/>
    <w:tmpl w:val="CFE04ED6"/>
    <w:lvl w:ilvl="0" w:tplc="6F1AB7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12A1C"/>
    <w:multiLevelType w:val="hybridMultilevel"/>
    <w:tmpl w:val="75A22FB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35A6238"/>
    <w:multiLevelType w:val="hybridMultilevel"/>
    <w:tmpl w:val="EBA6E00E"/>
    <w:lvl w:ilvl="0" w:tplc="492A3CEE">
      <w:start w:val="1"/>
      <w:numFmt w:val="bullet"/>
      <w:lvlText w:val=""/>
      <w:lvlJc w:val="left"/>
      <w:pPr>
        <w:ind w:left="437"/>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EDDC90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5E8B04E">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1FF2D02E">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3444869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79F04CFC">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C8F29694">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237E019E">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F582036">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7" w15:restartNumberingAfterBreak="0">
    <w:nsid w:val="244A6AA8"/>
    <w:multiLevelType w:val="hybridMultilevel"/>
    <w:tmpl w:val="B7804BB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DA4F0C"/>
    <w:multiLevelType w:val="hybridMultilevel"/>
    <w:tmpl w:val="69B6E772"/>
    <w:lvl w:ilvl="0" w:tplc="884C6588">
      <w:start w:val="1"/>
      <w:numFmt w:val="lowerLetter"/>
      <w:lvlText w:val="%1)"/>
      <w:lvlJc w:val="left"/>
      <w:pPr>
        <w:ind w:left="530" w:hanging="360"/>
      </w:pPr>
      <w:rPr>
        <w:b/>
        <w:bCs/>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9" w15:restartNumberingAfterBreak="0">
    <w:nsid w:val="29BB1DA2"/>
    <w:multiLevelType w:val="hybridMultilevel"/>
    <w:tmpl w:val="A36AB1E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D350AD0"/>
    <w:multiLevelType w:val="hybridMultilevel"/>
    <w:tmpl w:val="217C05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E4F3EBF"/>
    <w:multiLevelType w:val="hybridMultilevel"/>
    <w:tmpl w:val="E6B2C80E"/>
    <w:lvl w:ilvl="0" w:tplc="4DAAD894">
      <w:start w:val="1"/>
      <w:numFmt w:val="lowerLetter"/>
      <w:lvlText w:val="%1)"/>
      <w:lvlJc w:val="left"/>
      <w:pPr>
        <w:ind w:left="9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1" w:tplc="4EB880BC">
      <w:start w:val="1"/>
      <w:numFmt w:val="lowerLetter"/>
      <w:lvlText w:val="%2"/>
      <w:lvlJc w:val="left"/>
      <w:pPr>
        <w:ind w:left="15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2" w:tplc="469AD100">
      <w:start w:val="1"/>
      <w:numFmt w:val="lowerRoman"/>
      <w:lvlText w:val="%3"/>
      <w:lvlJc w:val="left"/>
      <w:pPr>
        <w:ind w:left="22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3" w:tplc="87A2FCBA">
      <w:start w:val="1"/>
      <w:numFmt w:val="decimal"/>
      <w:lvlText w:val="%4"/>
      <w:lvlJc w:val="left"/>
      <w:pPr>
        <w:ind w:left="29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4" w:tplc="14FEA2AA">
      <w:start w:val="1"/>
      <w:numFmt w:val="lowerLetter"/>
      <w:lvlText w:val="%5"/>
      <w:lvlJc w:val="left"/>
      <w:pPr>
        <w:ind w:left="36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5" w:tplc="D8746E3E">
      <w:start w:val="1"/>
      <w:numFmt w:val="lowerRoman"/>
      <w:lvlText w:val="%6"/>
      <w:lvlJc w:val="left"/>
      <w:pPr>
        <w:ind w:left="441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6" w:tplc="CBCC0F1C">
      <w:start w:val="1"/>
      <w:numFmt w:val="decimal"/>
      <w:lvlText w:val="%7"/>
      <w:lvlJc w:val="left"/>
      <w:pPr>
        <w:ind w:left="51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7" w:tplc="020010F2">
      <w:start w:val="1"/>
      <w:numFmt w:val="lowerLetter"/>
      <w:lvlText w:val="%8"/>
      <w:lvlJc w:val="left"/>
      <w:pPr>
        <w:ind w:left="58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8" w:tplc="7936701E">
      <w:start w:val="1"/>
      <w:numFmt w:val="lowerRoman"/>
      <w:lvlText w:val="%9"/>
      <w:lvlJc w:val="left"/>
      <w:pPr>
        <w:ind w:left="65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7E05B1"/>
    <w:multiLevelType w:val="hybridMultilevel"/>
    <w:tmpl w:val="C2C6C4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6761737"/>
    <w:multiLevelType w:val="hybridMultilevel"/>
    <w:tmpl w:val="91503E2A"/>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AFF790B"/>
    <w:multiLevelType w:val="hybridMultilevel"/>
    <w:tmpl w:val="DCD68A3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B1420D6"/>
    <w:multiLevelType w:val="hybridMultilevel"/>
    <w:tmpl w:val="BCDAB1C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0470D6"/>
    <w:multiLevelType w:val="hybridMultilevel"/>
    <w:tmpl w:val="7F1A9E8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8623C7"/>
    <w:multiLevelType w:val="hybridMultilevel"/>
    <w:tmpl w:val="5FDE61D8"/>
    <w:lvl w:ilvl="0" w:tplc="20000019">
      <w:start w:val="1"/>
      <w:numFmt w:val="lowerLetter"/>
      <w:lvlText w:val="%1."/>
      <w:lvlJc w:val="left"/>
      <w:pPr>
        <w:ind w:left="1530" w:hanging="360"/>
      </w:pPr>
    </w:lvl>
    <w:lvl w:ilvl="1" w:tplc="20000019" w:tentative="1">
      <w:start w:val="1"/>
      <w:numFmt w:val="lowerLetter"/>
      <w:lvlText w:val="%2."/>
      <w:lvlJc w:val="left"/>
      <w:pPr>
        <w:ind w:left="2250" w:hanging="360"/>
      </w:pPr>
    </w:lvl>
    <w:lvl w:ilvl="2" w:tplc="2000001B" w:tentative="1">
      <w:start w:val="1"/>
      <w:numFmt w:val="lowerRoman"/>
      <w:lvlText w:val="%3."/>
      <w:lvlJc w:val="right"/>
      <w:pPr>
        <w:ind w:left="2970" w:hanging="180"/>
      </w:pPr>
    </w:lvl>
    <w:lvl w:ilvl="3" w:tplc="2000000F" w:tentative="1">
      <w:start w:val="1"/>
      <w:numFmt w:val="decimal"/>
      <w:lvlText w:val="%4."/>
      <w:lvlJc w:val="left"/>
      <w:pPr>
        <w:ind w:left="3690" w:hanging="360"/>
      </w:pPr>
    </w:lvl>
    <w:lvl w:ilvl="4" w:tplc="20000019" w:tentative="1">
      <w:start w:val="1"/>
      <w:numFmt w:val="lowerLetter"/>
      <w:lvlText w:val="%5."/>
      <w:lvlJc w:val="left"/>
      <w:pPr>
        <w:ind w:left="4410" w:hanging="360"/>
      </w:pPr>
    </w:lvl>
    <w:lvl w:ilvl="5" w:tplc="2000001B" w:tentative="1">
      <w:start w:val="1"/>
      <w:numFmt w:val="lowerRoman"/>
      <w:lvlText w:val="%6."/>
      <w:lvlJc w:val="right"/>
      <w:pPr>
        <w:ind w:left="5130" w:hanging="180"/>
      </w:pPr>
    </w:lvl>
    <w:lvl w:ilvl="6" w:tplc="2000000F" w:tentative="1">
      <w:start w:val="1"/>
      <w:numFmt w:val="decimal"/>
      <w:lvlText w:val="%7."/>
      <w:lvlJc w:val="left"/>
      <w:pPr>
        <w:ind w:left="5850" w:hanging="360"/>
      </w:pPr>
    </w:lvl>
    <w:lvl w:ilvl="7" w:tplc="20000019" w:tentative="1">
      <w:start w:val="1"/>
      <w:numFmt w:val="lowerLetter"/>
      <w:lvlText w:val="%8."/>
      <w:lvlJc w:val="left"/>
      <w:pPr>
        <w:ind w:left="6570" w:hanging="360"/>
      </w:pPr>
    </w:lvl>
    <w:lvl w:ilvl="8" w:tplc="2000001B" w:tentative="1">
      <w:start w:val="1"/>
      <w:numFmt w:val="lowerRoman"/>
      <w:lvlText w:val="%9."/>
      <w:lvlJc w:val="right"/>
      <w:pPr>
        <w:ind w:left="7290" w:hanging="180"/>
      </w:pPr>
    </w:lvl>
  </w:abstractNum>
  <w:abstractNum w:abstractNumId="28" w15:restartNumberingAfterBreak="0">
    <w:nsid w:val="44372B0C"/>
    <w:multiLevelType w:val="hybridMultilevel"/>
    <w:tmpl w:val="4EE4F948"/>
    <w:lvl w:ilvl="0" w:tplc="6F1AB7F2">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45C3ACA"/>
    <w:multiLevelType w:val="hybridMultilevel"/>
    <w:tmpl w:val="0FC4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A32E4"/>
    <w:multiLevelType w:val="hybridMultilevel"/>
    <w:tmpl w:val="AE56A81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6B54E7D"/>
    <w:multiLevelType w:val="hybridMultilevel"/>
    <w:tmpl w:val="987C7AF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416F15"/>
    <w:multiLevelType w:val="hybridMultilevel"/>
    <w:tmpl w:val="F212479C"/>
    <w:lvl w:ilvl="0" w:tplc="2000001B">
      <w:start w:val="1"/>
      <w:numFmt w:val="lowerRoman"/>
      <w:lvlText w:val="%1."/>
      <w:lvlJc w:val="righ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33" w15:restartNumberingAfterBreak="0">
    <w:nsid w:val="51C718A9"/>
    <w:multiLevelType w:val="hybridMultilevel"/>
    <w:tmpl w:val="7F88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244D3"/>
    <w:multiLevelType w:val="hybridMultilevel"/>
    <w:tmpl w:val="398ADB14"/>
    <w:lvl w:ilvl="0" w:tplc="EDD8177C">
      <w:start w:val="1"/>
      <w:numFmt w:val="lowerLetter"/>
      <w:lvlText w:val="%1."/>
      <w:lvlJc w:val="left"/>
      <w:pPr>
        <w:ind w:left="1078" w:hanging="360"/>
      </w:pPr>
      <w:rPr>
        <w:rFonts w:hint="default"/>
      </w:rPr>
    </w:lvl>
    <w:lvl w:ilvl="1" w:tplc="20000019" w:tentative="1">
      <w:start w:val="1"/>
      <w:numFmt w:val="lowerLetter"/>
      <w:lvlText w:val="%2."/>
      <w:lvlJc w:val="left"/>
      <w:pPr>
        <w:ind w:left="1798" w:hanging="360"/>
      </w:pPr>
    </w:lvl>
    <w:lvl w:ilvl="2" w:tplc="2000001B" w:tentative="1">
      <w:start w:val="1"/>
      <w:numFmt w:val="lowerRoman"/>
      <w:lvlText w:val="%3."/>
      <w:lvlJc w:val="right"/>
      <w:pPr>
        <w:ind w:left="2518" w:hanging="180"/>
      </w:pPr>
    </w:lvl>
    <w:lvl w:ilvl="3" w:tplc="2000000F" w:tentative="1">
      <w:start w:val="1"/>
      <w:numFmt w:val="decimal"/>
      <w:lvlText w:val="%4."/>
      <w:lvlJc w:val="left"/>
      <w:pPr>
        <w:ind w:left="3238" w:hanging="360"/>
      </w:pPr>
    </w:lvl>
    <w:lvl w:ilvl="4" w:tplc="20000019" w:tentative="1">
      <w:start w:val="1"/>
      <w:numFmt w:val="lowerLetter"/>
      <w:lvlText w:val="%5."/>
      <w:lvlJc w:val="left"/>
      <w:pPr>
        <w:ind w:left="3958" w:hanging="360"/>
      </w:pPr>
    </w:lvl>
    <w:lvl w:ilvl="5" w:tplc="2000001B" w:tentative="1">
      <w:start w:val="1"/>
      <w:numFmt w:val="lowerRoman"/>
      <w:lvlText w:val="%6."/>
      <w:lvlJc w:val="right"/>
      <w:pPr>
        <w:ind w:left="4678" w:hanging="180"/>
      </w:pPr>
    </w:lvl>
    <w:lvl w:ilvl="6" w:tplc="2000000F" w:tentative="1">
      <w:start w:val="1"/>
      <w:numFmt w:val="decimal"/>
      <w:lvlText w:val="%7."/>
      <w:lvlJc w:val="left"/>
      <w:pPr>
        <w:ind w:left="5398" w:hanging="360"/>
      </w:pPr>
    </w:lvl>
    <w:lvl w:ilvl="7" w:tplc="20000019" w:tentative="1">
      <w:start w:val="1"/>
      <w:numFmt w:val="lowerLetter"/>
      <w:lvlText w:val="%8."/>
      <w:lvlJc w:val="left"/>
      <w:pPr>
        <w:ind w:left="6118" w:hanging="360"/>
      </w:pPr>
    </w:lvl>
    <w:lvl w:ilvl="8" w:tplc="2000001B" w:tentative="1">
      <w:start w:val="1"/>
      <w:numFmt w:val="lowerRoman"/>
      <w:lvlText w:val="%9."/>
      <w:lvlJc w:val="right"/>
      <w:pPr>
        <w:ind w:left="6838" w:hanging="180"/>
      </w:pPr>
    </w:lvl>
  </w:abstractNum>
  <w:abstractNum w:abstractNumId="35" w15:restartNumberingAfterBreak="0">
    <w:nsid w:val="55A56420"/>
    <w:multiLevelType w:val="hybridMultilevel"/>
    <w:tmpl w:val="5E28989C"/>
    <w:lvl w:ilvl="0" w:tplc="2000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DD5C2B"/>
    <w:multiLevelType w:val="hybridMultilevel"/>
    <w:tmpl w:val="1B9A5AD2"/>
    <w:lvl w:ilvl="0" w:tplc="0409001B">
      <w:start w:val="1"/>
      <w:numFmt w:val="lowerRoman"/>
      <w:lvlText w:val="%1."/>
      <w:lvlJc w:val="right"/>
      <w:pPr>
        <w:ind w:left="720" w:hanging="360"/>
      </w:pPr>
      <w:rPr>
        <w:rFonts w:hint="default"/>
      </w:rPr>
    </w:lvl>
    <w:lvl w:ilvl="1" w:tplc="FFFFFFFF">
      <w:start w:val="1"/>
      <w:numFmt w:val="lowerRoman"/>
      <w:lvlText w:val="%2."/>
      <w:lvlJc w:val="left"/>
      <w:pPr>
        <w:ind w:left="1440" w:hanging="360"/>
      </w:pPr>
      <w:rPr>
        <w:rFonts w:asciiTheme="minorHAnsi" w:eastAsiaTheme="minorHAnsi" w:hAnsiTheme="minorHAnsi" w:cs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4304D3"/>
    <w:multiLevelType w:val="hybridMultilevel"/>
    <w:tmpl w:val="9474CD4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AD42F22"/>
    <w:multiLevelType w:val="hybridMultilevel"/>
    <w:tmpl w:val="CF7411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BA10A12"/>
    <w:multiLevelType w:val="hybridMultilevel"/>
    <w:tmpl w:val="C2C6C4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5E0A69B7"/>
    <w:multiLevelType w:val="hybridMultilevel"/>
    <w:tmpl w:val="A91A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A3D7F"/>
    <w:multiLevelType w:val="hybridMultilevel"/>
    <w:tmpl w:val="8D4C47DC"/>
    <w:lvl w:ilvl="0" w:tplc="1D68A12E">
      <w:start w:val="1"/>
      <w:numFmt w:val="lowerRoman"/>
      <w:lvlText w:val="%1."/>
      <w:lvlJc w:val="right"/>
      <w:pPr>
        <w:ind w:left="885" w:hanging="360"/>
      </w:pPr>
      <w:rPr>
        <w:rFonts w:ascii="Arial Narrow" w:hAnsi="Arial Narrow"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2" w15:restartNumberingAfterBreak="0">
    <w:nsid w:val="62D376AB"/>
    <w:multiLevelType w:val="hybridMultilevel"/>
    <w:tmpl w:val="E5CEA852"/>
    <w:lvl w:ilvl="0" w:tplc="CE9CC7F2">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8D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9E84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6EB0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C7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E9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69E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E9C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E4C5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0E4653"/>
    <w:multiLevelType w:val="hybridMultilevel"/>
    <w:tmpl w:val="48D477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DC873BD"/>
    <w:multiLevelType w:val="hybridMultilevel"/>
    <w:tmpl w:val="F4C81D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5F5B62"/>
    <w:multiLevelType w:val="hybridMultilevel"/>
    <w:tmpl w:val="BF4C58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8E0695B"/>
    <w:multiLevelType w:val="hybridMultilevel"/>
    <w:tmpl w:val="4B3228EA"/>
    <w:lvl w:ilvl="0" w:tplc="7F52DE78">
      <w:start w:val="1"/>
      <w:numFmt w:val="lowerLetter"/>
      <w:lvlText w:val="%1."/>
      <w:lvlJc w:val="left"/>
      <w:pPr>
        <w:ind w:left="706" w:hanging="360"/>
      </w:pPr>
      <w:rPr>
        <w:rFonts w:hint="default"/>
      </w:r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num w:numId="1">
    <w:abstractNumId w:val="42"/>
  </w:num>
  <w:num w:numId="2">
    <w:abstractNumId w:val="16"/>
  </w:num>
  <w:num w:numId="3">
    <w:abstractNumId w:val="0"/>
  </w:num>
  <w:num w:numId="4">
    <w:abstractNumId w:val="9"/>
  </w:num>
  <w:num w:numId="5">
    <w:abstractNumId w:val="44"/>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1"/>
  </w:num>
  <w:num w:numId="28">
    <w:abstractNumId w:val="31"/>
  </w:num>
  <w:num w:numId="29">
    <w:abstractNumId w:val="18"/>
  </w:num>
  <w:num w:numId="30">
    <w:abstractNumId w:val="7"/>
  </w:num>
  <w:num w:numId="31">
    <w:abstractNumId w:val="26"/>
  </w:num>
  <w:num w:numId="32">
    <w:abstractNumId w:val="40"/>
  </w:num>
  <w:num w:numId="33">
    <w:abstractNumId w:val="22"/>
  </w:num>
  <w:num w:numId="34">
    <w:abstractNumId w:val="25"/>
  </w:num>
  <w:num w:numId="35">
    <w:abstractNumId w:val="14"/>
  </w:num>
  <w:num w:numId="36">
    <w:abstractNumId w:val="28"/>
  </w:num>
  <w:num w:numId="37">
    <w:abstractNumId w:val="5"/>
  </w:num>
  <w:num w:numId="38">
    <w:abstractNumId w:val="29"/>
  </w:num>
  <w:num w:numId="39">
    <w:abstractNumId w:val="33"/>
  </w:num>
  <w:num w:numId="40">
    <w:abstractNumId w:val="4"/>
  </w:num>
  <w:num w:numId="41">
    <w:abstractNumId w:val="17"/>
  </w:num>
  <w:num w:numId="42">
    <w:abstractNumId w:val="13"/>
  </w:num>
  <w:num w:numId="43">
    <w:abstractNumId w:val="39"/>
  </w:num>
  <w:num w:numId="44">
    <w:abstractNumId w:val="6"/>
  </w:num>
  <w:num w:numId="45">
    <w:abstractNumId w:val="10"/>
  </w:num>
  <w:num w:numId="46">
    <w:abstractNumId w:val="36"/>
  </w:num>
  <w:num w:numId="47">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AF"/>
    <w:rsid w:val="00002A04"/>
    <w:rsid w:val="0000409E"/>
    <w:rsid w:val="00004EF3"/>
    <w:rsid w:val="0000596A"/>
    <w:rsid w:val="000059AF"/>
    <w:rsid w:val="0000633E"/>
    <w:rsid w:val="0000681C"/>
    <w:rsid w:val="00007873"/>
    <w:rsid w:val="00007BCD"/>
    <w:rsid w:val="00010DD7"/>
    <w:rsid w:val="000112E6"/>
    <w:rsid w:val="000121B4"/>
    <w:rsid w:val="00012E83"/>
    <w:rsid w:val="00013EAF"/>
    <w:rsid w:val="000153B3"/>
    <w:rsid w:val="00015949"/>
    <w:rsid w:val="00015AB2"/>
    <w:rsid w:val="00016889"/>
    <w:rsid w:val="000211DC"/>
    <w:rsid w:val="000244B9"/>
    <w:rsid w:val="00024B31"/>
    <w:rsid w:val="00027B5B"/>
    <w:rsid w:val="00027CB3"/>
    <w:rsid w:val="00031461"/>
    <w:rsid w:val="0003182C"/>
    <w:rsid w:val="000320AB"/>
    <w:rsid w:val="00040C39"/>
    <w:rsid w:val="0004302B"/>
    <w:rsid w:val="000443D2"/>
    <w:rsid w:val="00045B31"/>
    <w:rsid w:val="00045B8F"/>
    <w:rsid w:val="00053520"/>
    <w:rsid w:val="0005454C"/>
    <w:rsid w:val="000545B9"/>
    <w:rsid w:val="0005467D"/>
    <w:rsid w:val="00062528"/>
    <w:rsid w:val="00064BD2"/>
    <w:rsid w:val="000655ED"/>
    <w:rsid w:val="00065BC0"/>
    <w:rsid w:val="00066D01"/>
    <w:rsid w:val="00067754"/>
    <w:rsid w:val="00067A3B"/>
    <w:rsid w:val="00070929"/>
    <w:rsid w:val="00071B56"/>
    <w:rsid w:val="00072875"/>
    <w:rsid w:val="00074149"/>
    <w:rsid w:val="00074EB5"/>
    <w:rsid w:val="0008095A"/>
    <w:rsid w:val="00080E91"/>
    <w:rsid w:val="00081B12"/>
    <w:rsid w:val="0008376A"/>
    <w:rsid w:val="000848D0"/>
    <w:rsid w:val="000858D2"/>
    <w:rsid w:val="00085BD5"/>
    <w:rsid w:val="00087D1B"/>
    <w:rsid w:val="00091052"/>
    <w:rsid w:val="000924A8"/>
    <w:rsid w:val="00093EAF"/>
    <w:rsid w:val="00094617"/>
    <w:rsid w:val="00095908"/>
    <w:rsid w:val="00095982"/>
    <w:rsid w:val="00096D84"/>
    <w:rsid w:val="0009789F"/>
    <w:rsid w:val="000A03DA"/>
    <w:rsid w:val="000A4E07"/>
    <w:rsid w:val="000A5AC0"/>
    <w:rsid w:val="000A72BE"/>
    <w:rsid w:val="000A7634"/>
    <w:rsid w:val="000B0027"/>
    <w:rsid w:val="000B4A83"/>
    <w:rsid w:val="000B6151"/>
    <w:rsid w:val="000C0C7A"/>
    <w:rsid w:val="000C1172"/>
    <w:rsid w:val="000C175B"/>
    <w:rsid w:val="000C204C"/>
    <w:rsid w:val="000C2A22"/>
    <w:rsid w:val="000C382E"/>
    <w:rsid w:val="000C3D6E"/>
    <w:rsid w:val="000C4400"/>
    <w:rsid w:val="000C645C"/>
    <w:rsid w:val="000D1118"/>
    <w:rsid w:val="000D1F8A"/>
    <w:rsid w:val="000D278E"/>
    <w:rsid w:val="000D314A"/>
    <w:rsid w:val="000D37DB"/>
    <w:rsid w:val="000D3C9B"/>
    <w:rsid w:val="000D6488"/>
    <w:rsid w:val="000D6F2C"/>
    <w:rsid w:val="000E016A"/>
    <w:rsid w:val="000E0F80"/>
    <w:rsid w:val="000E321D"/>
    <w:rsid w:val="000E5908"/>
    <w:rsid w:val="000F160E"/>
    <w:rsid w:val="000F1F43"/>
    <w:rsid w:val="000F2941"/>
    <w:rsid w:val="000F456D"/>
    <w:rsid w:val="000F4BAB"/>
    <w:rsid w:val="000F52E0"/>
    <w:rsid w:val="000F5AEB"/>
    <w:rsid w:val="001003DD"/>
    <w:rsid w:val="001021B9"/>
    <w:rsid w:val="00104786"/>
    <w:rsid w:val="00105359"/>
    <w:rsid w:val="00106A88"/>
    <w:rsid w:val="00107AC2"/>
    <w:rsid w:val="00110C30"/>
    <w:rsid w:val="00111355"/>
    <w:rsid w:val="00112A6C"/>
    <w:rsid w:val="0011420D"/>
    <w:rsid w:val="00115214"/>
    <w:rsid w:val="00116494"/>
    <w:rsid w:val="0012154E"/>
    <w:rsid w:val="00121584"/>
    <w:rsid w:val="00121769"/>
    <w:rsid w:val="00122A41"/>
    <w:rsid w:val="00123EFD"/>
    <w:rsid w:val="00124AB7"/>
    <w:rsid w:val="0012625B"/>
    <w:rsid w:val="00126C60"/>
    <w:rsid w:val="00127179"/>
    <w:rsid w:val="00127753"/>
    <w:rsid w:val="001328C5"/>
    <w:rsid w:val="00132B66"/>
    <w:rsid w:val="001348A5"/>
    <w:rsid w:val="001364CB"/>
    <w:rsid w:val="0014029E"/>
    <w:rsid w:val="00141D1F"/>
    <w:rsid w:val="00142110"/>
    <w:rsid w:val="00142D05"/>
    <w:rsid w:val="0014427D"/>
    <w:rsid w:val="001448F7"/>
    <w:rsid w:val="00144E88"/>
    <w:rsid w:val="001479A5"/>
    <w:rsid w:val="00147C0E"/>
    <w:rsid w:val="001502C0"/>
    <w:rsid w:val="001514CC"/>
    <w:rsid w:val="001524D1"/>
    <w:rsid w:val="00152881"/>
    <w:rsid w:val="00152AC4"/>
    <w:rsid w:val="00153BED"/>
    <w:rsid w:val="00153E2C"/>
    <w:rsid w:val="00154561"/>
    <w:rsid w:val="00154FC6"/>
    <w:rsid w:val="00163E0F"/>
    <w:rsid w:val="001663F3"/>
    <w:rsid w:val="001669C1"/>
    <w:rsid w:val="00170103"/>
    <w:rsid w:val="00175981"/>
    <w:rsid w:val="001803B2"/>
    <w:rsid w:val="00181C8D"/>
    <w:rsid w:val="001825B4"/>
    <w:rsid w:val="00183648"/>
    <w:rsid w:val="001842AC"/>
    <w:rsid w:val="00185644"/>
    <w:rsid w:val="0018795F"/>
    <w:rsid w:val="00190574"/>
    <w:rsid w:val="001931FC"/>
    <w:rsid w:val="00195409"/>
    <w:rsid w:val="00195B2D"/>
    <w:rsid w:val="00195DDE"/>
    <w:rsid w:val="00196A8B"/>
    <w:rsid w:val="00197A3D"/>
    <w:rsid w:val="001A0705"/>
    <w:rsid w:val="001A0FFB"/>
    <w:rsid w:val="001A1F6F"/>
    <w:rsid w:val="001A3E7F"/>
    <w:rsid w:val="001A4F53"/>
    <w:rsid w:val="001A548A"/>
    <w:rsid w:val="001A5E17"/>
    <w:rsid w:val="001B01DE"/>
    <w:rsid w:val="001B04AA"/>
    <w:rsid w:val="001B0D68"/>
    <w:rsid w:val="001B1727"/>
    <w:rsid w:val="001B4D3E"/>
    <w:rsid w:val="001B513E"/>
    <w:rsid w:val="001B6371"/>
    <w:rsid w:val="001B6C50"/>
    <w:rsid w:val="001B6D95"/>
    <w:rsid w:val="001B7055"/>
    <w:rsid w:val="001C0009"/>
    <w:rsid w:val="001C0402"/>
    <w:rsid w:val="001C05EF"/>
    <w:rsid w:val="001C0782"/>
    <w:rsid w:val="001C3647"/>
    <w:rsid w:val="001C371D"/>
    <w:rsid w:val="001C484E"/>
    <w:rsid w:val="001C5009"/>
    <w:rsid w:val="001C656D"/>
    <w:rsid w:val="001C7FB6"/>
    <w:rsid w:val="001D0A47"/>
    <w:rsid w:val="001D4680"/>
    <w:rsid w:val="001D5E6F"/>
    <w:rsid w:val="001E0EC6"/>
    <w:rsid w:val="001E2069"/>
    <w:rsid w:val="001E68F7"/>
    <w:rsid w:val="001E6E5F"/>
    <w:rsid w:val="001E75B6"/>
    <w:rsid w:val="001F0499"/>
    <w:rsid w:val="001F4110"/>
    <w:rsid w:val="001F48F1"/>
    <w:rsid w:val="001F52D6"/>
    <w:rsid w:val="001F5406"/>
    <w:rsid w:val="001F6F3B"/>
    <w:rsid w:val="002009FB"/>
    <w:rsid w:val="00202A42"/>
    <w:rsid w:val="002036C8"/>
    <w:rsid w:val="0020448B"/>
    <w:rsid w:val="0020494E"/>
    <w:rsid w:val="0020527B"/>
    <w:rsid w:val="00205330"/>
    <w:rsid w:val="002055D2"/>
    <w:rsid w:val="002057CC"/>
    <w:rsid w:val="002072A6"/>
    <w:rsid w:val="00207406"/>
    <w:rsid w:val="00207DE9"/>
    <w:rsid w:val="00210994"/>
    <w:rsid w:val="00210C5C"/>
    <w:rsid w:val="0021162E"/>
    <w:rsid w:val="00213089"/>
    <w:rsid w:val="00213409"/>
    <w:rsid w:val="0021361C"/>
    <w:rsid w:val="00213893"/>
    <w:rsid w:val="00214B2D"/>
    <w:rsid w:val="00220860"/>
    <w:rsid w:val="002232EC"/>
    <w:rsid w:val="0022366B"/>
    <w:rsid w:val="00224F9E"/>
    <w:rsid w:val="002256BA"/>
    <w:rsid w:val="00227791"/>
    <w:rsid w:val="00227FA1"/>
    <w:rsid w:val="00232018"/>
    <w:rsid w:val="00234140"/>
    <w:rsid w:val="00234845"/>
    <w:rsid w:val="00235778"/>
    <w:rsid w:val="0023591F"/>
    <w:rsid w:val="002372BD"/>
    <w:rsid w:val="00243FE4"/>
    <w:rsid w:val="00246008"/>
    <w:rsid w:val="00246A5D"/>
    <w:rsid w:val="002478A8"/>
    <w:rsid w:val="00250A0D"/>
    <w:rsid w:val="00250B6E"/>
    <w:rsid w:val="0025191B"/>
    <w:rsid w:val="00251DFD"/>
    <w:rsid w:val="00252507"/>
    <w:rsid w:val="00252597"/>
    <w:rsid w:val="00252927"/>
    <w:rsid w:val="00253933"/>
    <w:rsid w:val="002558D0"/>
    <w:rsid w:val="00262184"/>
    <w:rsid w:val="00262C19"/>
    <w:rsid w:val="0026391B"/>
    <w:rsid w:val="002644D0"/>
    <w:rsid w:val="002645E4"/>
    <w:rsid w:val="00264F99"/>
    <w:rsid w:val="00266A44"/>
    <w:rsid w:val="00267235"/>
    <w:rsid w:val="00267E67"/>
    <w:rsid w:val="0027000D"/>
    <w:rsid w:val="00270C8B"/>
    <w:rsid w:val="00271FBE"/>
    <w:rsid w:val="0027218D"/>
    <w:rsid w:val="002736F5"/>
    <w:rsid w:val="00274EEC"/>
    <w:rsid w:val="00275FD5"/>
    <w:rsid w:val="00280023"/>
    <w:rsid w:val="00280353"/>
    <w:rsid w:val="00284155"/>
    <w:rsid w:val="00287B0C"/>
    <w:rsid w:val="00287CCA"/>
    <w:rsid w:val="00291862"/>
    <w:rsid w:val="00292922"/>
    <w:rsid w:val="00294821"/>
    <w:rsid w:val="0029493D"/>
    <w:rsid w:val="00294A63"/>
    <w:rsid w:val="00294EF1"/>
    <w:rsid w:val="00297BFB"/>
    <w:rsid w:val="002A04D7"/>
    <w:rsid w:val="002A05D2"/>
    <w:rsid w:val="002A0FDF"/>
    <w:rsid w:val="002A3962"/>
    <w:rsid w:val="002A3E97"/>
    <w:rsid w:val="002A5322"/>
    <w:rsid w:val="002A691A"/>
    <w:rsid w:val="002B1CF0"/>
    <w:rsid w:val="002B1E6E"/>
    <w:rsid w:val="002B222D"/>
    <w:rsid w:val="002B4AA8"/>
    <w:rsid w:val="002B599A"/>
    <w:rsid w:val="002B76A7"/>
    <w:rsid w:val="002C0660"/>
    <w:rsid w:val="002C1C88"/>
    <w:rsid w:val="002C2054"/>
    <w:rsid w:val="002C382C"/>
    <w:rsid w:val="002C3858"/>
    <w:rsid w:val="002C5D6F"/>
    <w:rsid w:val="002C6D9E"/>
    <w:rsid w:val="002D00CD"/>
    <w:rsid w:val="002D10A5"/>
    <w:rsid w:val="002D2CC7"/>
    <w:rsid w:val="002D3DAB"/>
    <w:rsid w:val="002D41F2"/>
    <w:rsid w:val="002D42C9"/>
    <w:rsid w:val="002D5AC0"/>
    <w:rsid w:val="002E046D"/>
    <w:rsid w:val="002E2C84"/>
    <w:rsid w:val="002E4E56"/>
    <w:rsid w:val="002E722A"/>
    <w:rsid w:val="002E77D6"/>
    <w:rsid w:val="002F0082"/>
    <w:rsid w:val="002F0A11"/>
    <w:rsid w:val="002F264A"/>
    <w:rsid w:val="002F3151"/>
    <w:rsid w:val="002F3791"/>
    <w:rsid w:val="002F4129"/>
    <w:rsid w:val="002F5526"/>
    <w:rsid w:val="002F65DD"/>
    <w:rsid w:val="002F7664"/>
    <w:rsid w:val="00301571"/>
    <w:rsid w:val="00301FF4"/>
    <w:rsid w:val="00302F14"/>
    <w:rsid w:val="003049F0"/>
    <w:rsid w:val="003077E6"/>
    <w:rsid w:val="00307EC3"/>
    <w:rsid w:val="003106A3"/>
    <w:rsid w:val="00313B6D"/>
    <w:rsid w:val="00320BD7"/>
    <w:rsid w:val="00321B45"/>
    <w:rsid w:val="00321F23"/>
    <w:rsid w:val="0032269F"/>
    <w:rsid w:val="00324DE7"/>
    <w:rsid w:val="00325288"/>
    <w:rsid w:val="003260FC"/>
    <w:rsid w:val="0033426E"/>
    <w:rsid w:val="003360E1"/>
    <w:rsid w:val="00336B0A"/>
    <w:rsid w:val="003370A3"/>
    <w:rsid w:val="00337B97"/>
    <w:rsid w:val="00340AA4"/>
    <w:rsid w:val="00342731"/>
    <w:rsid w:val="003474AF"/>
    <w:rsid w:val="00347D1C"/>
    <w:rsid w:val="00347E29"/>
    <w:rsid w:val="00350C72"/>
    <w:rsid w:val="00351AE9"/>
    <w:rsid w:val="003521F6"/>
    <w:rsid w:val="00352FBD"/>
    <w:rsid w:val="0035310A"/>
    <w:rsid w:val="003533AB"/>
    <w:rsid w:val="00353AC8"/>
    <w:rsid w:val="00354CA4"/>
    <w:rsid w:val="00354CF2"/>
    <w:rsid w:val="00354FCD"/>
    <w:rsid w:val="00361298"/>
    <w:rsid w:val="00362015"/>
    <w:rsid w:val="003626D1"/>
    <w:rsid w:val="003630AB"/>
    <w:rsid w:val="00366F08"/>
    <w:rsid w:val="0037096D"/>
    <w:rsid w:val="00371085"/>
    <w:rsid w:val="0037157C"/>
    <w:rsid w:val="003741D1"/>
    <w:rsid w:val="00374356"/>
    <w:rsid w:val="0037446A"/>
    <w:rsid w:val="00375288"/>
    <w:rsid w:val="00376A79"/>
    <w:rsid w:val="00377C6E"/>
    <w:rsid w:val="00380CE5"/>
    <w:rsid w:val="00381577"/>
    <w:rsid w:val="00381D13"/>
    <w:rsid w:val="0038282D"/>
    <w:rsid w:val="00384371"/>
    <w:rsid w:val="00384F0C"/>
    <w:rsid w:val="00385539"/>
    <w:rsid w:val="00390227"/>
    <w:rsid w:val="003936B0"/>
    <w:rsid w:val="0039428A"/>
    <w:rsid w:val="00394AA7"/>
    <w:rsid w:val="00394C7A"/>
    <w:rsid w:val="0039561E"/>
    <w:rsid w:val="0039595B"/>
    <w:rsid w:val="003978A5"/>
    <w:rsid w:val="003979BC"/>
    <w:rsid w:val="00397CD4"/>
    <w:rsid w:val="003A0B1E"/>
    <w:rsid w:val="003A115A"/>
    <w:rsid w:val="003A1FC6"/>
    <w:rsid w:val="003A2FC3"/>
    <w:rsid w:val="003A381B"/>
    <w:rsid w:val="003A3D81"/>
    <w:rsid w:val="003A3ED7"/>
    <w:rsid w:val="003A4238"/>
    <w:rsid w:val="003A45BE"/>
    <w:rsid w:val="003B17C0"/>
    <w:rsid w:val="003B1B33"/>
    <w:rsid w:val="003B242A"/>
    <w:rsid w:val="003B2940"/>
    <w:rsid w:val="003C2A28"/>
    <w:rsid w:val="003C5AF8"/>
    <w:rsid w:val="003C6967"/>
    <w:rsid w:val="003C7689"/>
    <w:rsid w:val="003D14E5"/>
    <w:rsid w:val="003D1B30"/>
    <w:rsid w:val="003D345D"/>
    <w:rsid w:val="003D3D04"/>
    <w:rsid w:val="003D5692"/>
    <w:rsid w:val="003D7F91"/>
    <w:rsid w:val="003E12F7"/>
    <w:rsid w:val="003E2E84"/>
    <w:rsid w:val="003E323E"/>
    <w:rsid w:val="003E5A7D"/>
    <w:rsid w:val="003E60FC"/>
    <w:rsid w:val="003E7058"/>
    <w:rsid w:val="003F3820"/>
    <w:rsid w:val="003F3EB9"/>
    <w:rsid w:val="003F4E8F"/>
    <w:rsid w:val="003F6E43"/>
    <w:rsid w:val="003F723E"/>
    <w:rsid w:val="00400A32"/>
    <w:rsid w:val="00401FBC"/>
    <w:rsid w:val="004037C5"/>
    <w:rsid w:val="00404976"/>
    <w:rsid w:val="0040529B"/>
    <w:rsid w:val="004056D8"/>
    <w:rsid w:val="00405F4F"/>
    <w:rsid w:val="0040772A"/>
    <w:rsid w:val="00407CCC"/>
    <w:rsid w:val="00411339"/>
    <w:rsid w:val="004127B3"/>
    <w:rsid w:val="004130C4"/>
    <w:rsid w:val="00414592"/>
    <w:rsid w:val="0042529E"/>
    <w:rsid w:val="00426DEE"/>
    <w:rsid w:val="00431A66"/>
    <w:rsid w:val="00431C7B"/>
    <w:rsid w:val="00432BC7"/>
    <w:rsid w:val="00432DD5"/>
    <w:rsid w:val="004334E0"/>
    <w:rsid w:val="00433578"/>
    <w:rsid w:val="00433A2E"/>
    <w:rsid w:val="00433F1B"/>
    <w:rsid w:val="00434671"/>
    <w:rsid w:val="004346AE"/>
    <w:rsid w:val="00434D03"/>
    <w:rsid w:val="0043598D"/>
    <w:rsid w:val="00437C64"/>
    <w:rsid w:val="00443EB3"/>
    <w:rsid w:val="00445229"/>
    <w:rsid w:val="004457FB"/>
    <w:rsid w:val="00445824"/>
    <w:rsid w:val="0044647A"/>
    <w:rsid w:val="00451525"/>
    <w:rsid w:val="00451557"/>
    <w:rsid w:val="004529BC"/>
    <w:rsid w:val="00453511"/>
    <w:rsid w:val="00453E01"/>
    <w:rsid w:val="00453FDE"/>
    <w:rsid w:val="0045406C"/>
    <w:rsid w:val="00455B21"/>
    <w:rsid w:val="00455B8B"/>
    <w:rsid w:val="00455DB8"/>
    <w:rsid w:val="004560B0"/>
    <w:rsid w:val="004561D3"/>
    <w:rsid w:val="004578B6"/>
    <w:rsid w:val="00460168"/>
    <w:rsid w:val="00460206"/>
    <w:rsid w:val="00460C7C"/>
    <w:rsid w:val="00463E46"/>
    <w:rsid w:val="00466661"/>
    <w:rsid w:val="0046706C"/>
    <w:rsid w:val="00467D5F"/>
    <w:rsid w:val="004736EB"/>
    <w:rsid w:val="00475BC8"/>
    <w:rsid w:val="0047678B"/>
    <w:rsid w:val="004769F4"/>
    <w:rsid w:val="00477583"/>
    <w:rsid w:val="004776A8"/>
    <w:rsid w:val="00480785"/>
    <w:rsid w:val="004807C3"/>
    <w:rsid w:val="004811BE"/>
    <w:rsid w:val="004816E8"/>
    <w:rsid w:val="00481A96"/>
    <w:rsid w:val="00481B11"/>
    <w:rsid w:val="00482921"/>
    <w:rsid w:val="0048401C"/>
    <w:rsid w:val="004841EE"/>
    <w:rsid w:val="00484989"/>
    <w:rsid w:val="0048517D"/>
    <w:rsid w:val="0048700C"/>
    <w:rsid w:val="00487ED5"/>
    <w:rsid w:val="00490854"/>
    <w:rsid w:val="00491020"/>
    <w:rsid w:val="0049110C"/>
    <w:rsid w:val="00492637"/>
    <w:rsid w:val="004937CB"/>
    <w:rsid w:val="00494545"/>
    <w:rsid w:val="00494A58"/>
    <w:rsid w:val="00496399"/>
    <w:rsid w:val="004A1AF3"/>
    <w:rsid w:val="004A1D69"/>
    <w:rsid w:val="004A2008"/>
    <w:rsid w:val="004A3098"/>
    <w:rsid w:val="004A432C"/>
    <w:rsid w:val="004A542D"/>
    <w:rsid w:val="004A67B3"/>
    <w:rsid w:val="004A7647"/>
    <w:rsid w:val="004A79FE"/>
    <w:rsid w:val="004B3E31"/>
    <w:rsid w:val="004B5DAE"/>
    <w:rsid w:val="004B5EBF"/>
    <w:rsid w:val="004B6F8E"/>
    <w:rsid w:val="004C09AA"/>
    <w:rsid w:val="004C19AA"/>
    <w:rsid w:val="004C30A1"/>
    <w:rsid w:val="004C40A5"/>
    <w:rsid w:val="004C426D"/>
    <w:rsid w:val="004C6E75"/>
    <w:rsid w:val="004C7BDB"/>
    <w:rsid w:val="004D05DE"/>
    <w:rsid w:val="004D4DEF"/>
    <w:rsid w:val="004D5D38"/>
    <w:rsid w:val="004D72C5"/>
    <w:rsid w:val="004E120E"/>
    <w:rsid w:val="004E16E7"/>
    <w:rsid w:val="004E2B8C"/>
    <w:rsid w:val="004E3810"/>
    <w:rsid w:val="004E4318"/>
    <w:rsid w:val="004E5441"/>
    <w:rsid w:val="004E6787"/>
    <w:rsid w:val="004F0F82"/>
    <w:rsid w:val="004F139F"/>
    <w:rsid w:val="004F4AB8"/>
    <w:rsid w:val="004F4DE6"/>
    <w:rsid w:val="004F560D"/>
    <w:rsid w:val="004F5B92"/>
    <w:rsid w:val="004F6CF9"/>
    <w:rsid w:val="004F73B1"/>
    <w:rsid w:val="004F7F9E"/>
    <w:rsid w:val="005009D2"/>
    <w:rsid w:val="00505BD5"/>
    <w:rsid w:val="00505D4B"/>
    <w:rsid w:val="00506FD6"/>
    <w:rsid w:val="00511480"/>
    <w:rsid w:val="005116B3"/>
    <w:rsid w:val="00511A87"/>
    <w:rsid w:val="005144C9"/>
    <w:rsid w:val="0051493B"/>
    <w:rsid w:val="005156DC"/>
    <w:rsid w:val="00515EA3"/>
    <w:rsid w:val="00516418"/>
    <w:rsid w:val="005165F9"/>
    <w:rsid w:val="00520A1A"/>
    <w:rsid w:val="0052115F"/>
    <w:rsid w:val="005221DC"/>
    <w:rsid w:val="00522339"/>
    <w:rsid w:val="005225FD"/>
    <w:rsid w:val="005234AB"/>
    <w:rsid w:val="005237D1"/>
    <w:rsid w:val="00523B28"/>
    <w:rsid w:val="00523C29"/>
    <w:rsid w:val="00523D74"/>
    <w:rsid w:val="00524E15"/>
    <w:rsid w:val="0052572C"/>
    <w:rsid w:val="00525DEB"/>
    <w:rsid w:val="00525FD6"/>
    <w:rsid w:val="00526325"/>
    <w:rsid w:val="0052647F"/>
    <w:rsid w:val="00527189"/>
    <w:rsid w:val="0052736D"/>
    <w:rsid w:val="00530B4D"/>
    <w:rsid w:val="00530BD4"/>
    <w:rsid w:val="00530F8A"/>
    <w:rsid w:val="00531914"/>
    <w:rsid w:val="00537FB5"/>
    <w:rsid w:val="00542959"/>
    <w:rsid w:val="00544666"/>
    <w:rsid w:val="005454D9"/>
    <w:rsid w:val="005462C6"/>
    <w:rsid w:val="00547A38"/>
    <w:rsid w:val="00547E7B"/>
    <w:rsid w:val="00551997"/>
    <w:rsid w:val="005552D9"/>
    <w:rsid w:val="005553EC"/>
    <w:rsid w:val="00556182"/>
    <w:rsid w:val="0055674F"/>
    <w:rsid w:val="00556D66"/>
    <w:rsid w:val="00556E0E"/>
    <w:rsid w:val="00556E49"/>
    <w:rsid w:val="00560A82"/>
    <w:rsid w:val="0056174C"/>
    <w:rsid w:val="0056225D"/>
    <w:rsid w:val="0056411B"/>
    <w:rsid w:val="0056526F"/>
    <w:rsid w:val="00566792"/>
    <w:rsid w:val="0056748B"/>
    <w:rsid w:val="00567B62"/>
    <w:rsid w:val="00570F66"/>
    <w:rsid w:val="00572206"/>
    <w:rsid w:val="00572894"/>
    <w:rsid w:val="00573194"/>
    <w:rsid w:val="0057594F"/>
    <w:rsid w:val="00576461"/>
    <w:rsid w:val="00582258"/>
    <w:rsid w:val="00586AA4"/>
    <w:rsid w:val="00590F0B"/>
    <w:rsid w:val="005915DC"/>
    <w:rsid w:val="00592019"/>
    <w:rsid w:val="005925AE"/>
    <w:rsid w:val="0059361E"/>
    <w:rsid w:val="005938D3"/>
    <w:rsid w:val="005956FB"/>
    <w:rsid w:val="00596B54"/>
    <w:rsid w:val="00596CCD"/>
    <w:rsid w:val="00597D71"/>
    <w:rsid w:val="00597E14"/>
    <w:rsid w:val="00597F19"/>
    <w:rsid w:val="005A1D6C"/>
    <w:rsid w:val="005A651E"/>
    <w:rsid w:val="005A65FB"/>
    <w:rsid w:val="005A6AA1"/>
    <w:rsid w:val="005B0514"/>
    <w:rsid w:val="005B0873"/>
    <w:rsid w:val="005B25E0"/>
    <w:rsid w:val="005B2F7D"/>
    <w:rsid w:val="005B601C"/>
    <w:rsid w:val="005B6EAC"/>
    <w:rsid w:val="005C087F"/>
    <w:rsid w:val="005C244F"/>
    <w:rsid w:val="005C2CD7"/>
    <w:rsid w:val="005C3CF0"/>
    <w:rsid w:val="005C4118"/>
    <w:rsid w:val="005C50B3"/>
    <w:rsid w:val="005C7A2C"/>
    <w:rsid w:val="005D013A"/>
    <w:rsid w:val="005D1B55"/>
    <w:rsid w:val="005D39BD"/>
    <w:rsid w:val="005D3C4F"/>
    <w:rsid w:val="005E28D7"/>
    <w:rsid w:val="005E5295"/>
    <w:rsid w:val="005E6556"/>
    <w:rsid w:val="005F05C4"/>
    <w:rsid w:val="005F1FCE"/>
    <w:rsid w:val="005F3462"/>
    <w:rsid w:val="005F41A3"/>
    <w:rsid w:val="005F4FF2"/>
    <w:rsid w:val="005F6E3B"/>
    <w:rsid w:val="005F70DC"/>
    <w:rsid w:val="005F7308"/>
    <w:rsid w:val="006003B3"/>
    <w:rsid w:val="00602B1F"/>
    <w:rsid w:val="006049DD"/>
    <w:rsid w:val="00605D2E"/>
    <w:rsid w:val="006073E7"/>
    <w:rsid w:val="00611054"/>
    <w:rsid w:val="00612025"/>
    <w:rsid w:val="00614918"/>
    <w:rsid w:val="00614B15"/>
    <w:rsid w:val="006167D0"/>
    <w:rsid w:val="00617E39"/>
    <w:rsid w:val="00620392"/>
    <w:rsid w:val="00621D24"/>
    <w:rsid w:val="006222DB"/>
    <w:rsid w:val="00622478"/>
    <w:rsid w:val="00625EC5"/>
    <w:rsid w:val="006273F5"/>
    <w:rsid w:val="00631C31"/>
    <w:rsid w:val="0063222E"/>
    <w:rsid w:val="00632FFD"/>
    <w:rsid w:val="006330AE"/>
    <w:rsid w:val="00633A2B"/>
    <w:rsid w:val="0064119E"/>
    <w:rsid w:val="006417E1"/>
    <w:rsid w:val="00641C75"/>
    <w:rsid w:val="00641E0A"/>
    <w:rsid w:val="0064270C"/>
    <w:rsid w:val="0064282D"/>
    <w:rsid w:val="00644015"/>
    <w:rsid w:val="00644979"/>
    <w:rsid w:val="00645321"/>
    <w:rsid w:val="00650481"/>
    <w:rsid w:val="00650E3F"/>
    <w:rsid w:val="00651275"/>
    <w:rsid w:val="00654E0F"/>
    <w:rsid w:val="00657335"/>
    <w:rsid w:val="00660C91"/>
    <w:rsid w:val="00663407"/>
    <w:rsid w:val="00663ED3"/>
    <w:rsid w:val="00664D3F"/>
    <w:rsid w:val="0066676F"/>
    <w:rsid w:val="0067022B"/>
    <w:rsid w:val="0067290E"/>
    <w:rsid w:val="0067455B"/>
    <w:rsid w:val="00676F0A"/>
    <w:rsid w:val="00681CE5"/>
    <w:rsid w:val="00684800"/>
    <w:rsid w:val="006848FD"/>
    <w:rsid w:val="00687019"/>
    <w:rsid w:val="0068774A"/>
    <w:rsid w:val="00690933"/>
    <w:rsid w:val="00691D09"/>
    <w:rsid w:val="00691D1F"/>
    <w:rsid w:val="006923A2"/>
    <w:rsid w:val="00693312"/>
    <w:rsid w:val="0069389B"/>
    <w:rsid w:val="00694AB7"/>
    <w:rsid w:val="0069607D"/>
    <w:rsid w:val="006A1CC6"/>
    <w:rsid w:val="006B00E7"/>
    <w:rsid w:val="006B01AF"/>
    <w:rsid w:val="006B0F5E"/>
    <w:rsid w:val="006B144C"/>
    <w:rsid w:val="006B2820"/>
    <w:rsid w:val="006B42DE"/>
    <w:rsid w:val="006B5FFD"/>
    <w:rsid w:val="006C0585"/>
    <w:rsid w:val="006C0931"/>
    <w:rsid w:val="006C11CF"/>
    <w:rsid w:val="006C7946"/>
    <w:rsid w:val="006C7D55"/>
    <w:rsid w:val="006D1B64"/>
    <w:rsid w:val="006D3227"/>
    <w:rsid w:val="006D3F78"/>
    <w:rsid w:val="006D41AF"/>
    <w:rsid w:val="006D4DAF"/>
    <w:rsid w:val="006D5DA4"/>
    <w:rsid w:val="006D5F7B"/>
    <w:rsid w:val="006E0C2F"/>
    <w:rsid w:val="006E16AC"/>
    <w:rsid w:val="006E20E7"/>
    <w:rsid w:val="006E22E2"/>
    <w:rsid w:val="006E2DFD"/>
    <w:rsid w:val="006E3892"/>
    <w:rsid w:val="006E4D23"/>
    <w:rsid w:val="006E68E5"/>
    <w:rsid w:val="006E6B81"/>
    <w:rsid w:val="006E6C3D"/>
    <w:rsid w:val="006F062A"/>
    <w:rsid w:val="006F10B9"/>
    <w:rsid w:val="006F5E44"/>
    <w:rsid w:val="006F7540"/>
    <w:rsid w:val="00700DFF"/>
    <w:rsid w:val="00701DC0"/>
    <w:rsid w:val="00702378"/>
    <w:rsid w:val="00702601"/>
    <w:rsid w:val="007053A3"/>
    <w:rsid w:val="00705A3B"/>
    <w:rsid w:val="00713083"/>
    <w:rsid w:val="00721535"/>
    <w:rsid w:val="0072172B"/>
    <w:rsid w:val="0072246F"/>
    <w:rsid w:val="00722C99"/>
    <w:rsid w:val="0072720A"/>
    <w:rsid w:val="007301E1"/>
    <w:rsid w:val="00730DE8"/>
    <w:rsid w:val="007334EB"/>
    <w:rsid w:val="00733DBF"/>
    <w:rsid w:val="00734F1F"/>
    <w:rsid w:val="00735B0F"/>
    <w:rsid w:val="0073639F"/>
    <w:rsid w:val="00740194"/>
    <w:rsid w:val="00740B69"/>
    <w:rsid w:val="00743062"/>
    <w:rsid w:val="007443E9"/>
    <w:rsid w:val="0074569F"/>
    <w:rsid w:val="00746880"/>
    <w:rsid w:val="00750704"/>
    <w:rsid w:val="00750871"/>
    <w:rsid w:val="00750BEB"/>
    <w:rsid w:val="00751186"/>
    <w:rsid w:val="00751564"/>
    <w:rsid w:val="00754202"/>
    <w:rsid w:val="00755ACF"/>
    <w:rsid w:val="007563F6"/>
    <w:rsid w:val="0076174F"/>
    <w:rsid w:val="00761CBB"/>
    <w:rsid w:val="00763819"/>
    <w:rsid w:val="00763905"/>
    <w:rsid w:val="00764DE3"/>
    <w:rsid w:val="00767E70"/>
    <w:rsid w:val="00767FF0"/>
    <w:rsid w:val="0077087C"/>
    <w:rsid w:val="00773366"/>
    <w:rsid w:val="00773F46"/>
    <w:rsid w:val="00775335"/>
    <w:rsid w:val="0077541D"/>
    <w:rsid w:val="007766F4"/>
    <w:rsid w:val="00780689"/>
    <w:rsid w:val="00782829"/>
    <w:rsid w:val="00782FC5"/>
    <w:rsid w:val="00786CCE"/>
    <w:rsid w:val="00791383"/>
    <w:rsid w:val="007927FA"/>
    <w:rsid w:val="00793CB5"/>
    <w:rsid w:val="00794C23"/>
    <w:rsid w:val="00796463"/>
    <w:rsid w:val="00796FE6"/>
    <w:rsid w:val="007A077B"/>
    <w:rsid w:val="007A0C33"/>
    <w:rsid w:val="007A1314"/>
    <w:rsid w:val="007A199D"/>
    <w:rsid w:val="007A25AE"/>
    <w:rsid w:val="007A337F"/>
    <w:rsid w:val="007A5275"/>
    <w:rsid w:val="007A70B6"/>
    <w:rsid w:val="007A71FB"/>
    <w:rsid w:val="007B1131"/>
    <w:rsid w:val="007B2B7A"/>
    <w:rsid w:val="007B2BAB"/>
    <w:rsid w:val="007B4B0B"/>
    <w:rsid w:val="007B696A"/>
    <w:rsid w:val="007B6DF8"/>
    <w:rsid w:val="007B7735"/>
    <w:rsid w:val="007B7839"/>
    <w:rsid w:val="007C121D"/>
    <w:rsid w:val="007C12BA"/>
    <w:rsid w:val="007C69C8"/>
    <w:rsid w:val="007D16FC"/>
    <w:rsid w:val="007D4B74"/>
    <w:rsid w:val="007D7092"/>
    <w:rsid w:val="007D7578"/>
    <w:rsid w:val="007E045E"/>
    <w:rsid w:val="007E4A54"/>
    <w:rsid w:val="007E4F67"/>
    <w:rsid w:val="007E5246"/>
    <w:rsid w:val="007E773C"/>
    <w:rsid w:val="007F0ABD"/>
    <w:rsid w:val="007F0BEC"/>
    <w:rsid w:val="007F2219"/>
    <w:rsid w:val="007F3B44"/>
    <w:rsid w:val="007F5A52"/>
    <w:rsid w:val="007F7008"/>
    <w:rsid w:val="00800526"/>
    <w:rsid w:val="0080092E"/>
    <w:rsid w:val="00801DF4"/>
    <w:rsid w:val="00802156"/>
    <w:rsid w:val="00804272"/>
    <w:rsid w:val="00805E10"/>
    <w:rsid w:val="00806F37"/>
    <w:rsid w:val="00807503"/>
    <w:rsid w:val="00807D26"/>
    <w:rsid w:val="00810763"/>
    <w:rsid w:val="008122FD"/>
    <w:rsid w:val="00812A16"/>
    <w:rsid w:val="008220C8"/>
    <w:rsid w:val="008228CA"/>
    <w:rsid w:val="00822A5D"/>
    <w:rsid w:val="00824DD8"/>
    <w:rsid w:val="00827800"/>
    <w:rsid w:val="00830645"/>
    <w:rsid w:val="008323C5"/>
    <w:rsid w:val="00832CC7"/>
    <w:rsid w:val="0083404F"/>
    <w:rsid w:val="00836D26"/>
    <w:rsid w:val="00841223"/>
    <w:rsid w:val="0084355E"/>
    <w:rsid w:val="00843563"/>
    <w:rsid w:val="00846946"/>
    <w:rsid w:val="00846C75"/>
    <w:rsid w:val="00846DBA"/>
    <w:rsid w:val="0084720C"/>
    <w:rsid w:val="008476A7"/>
    <w:rsid w:val="00850DCB"/>
    <w:rsid w:val="00852AC7"/>
    <w:rsid w:val="008565CE"/>
    <w:rsid w:val="0085682A"/>
    <w:rsid w:val="00856BA4"/>
    <w:rsid w:val="008607CF"/>
    <w:rsid w:val="00860B01"/>
    <w:rsid w:val="00861FA4"/>
    <w:rsid w:val="00862468"/>
    <w:rsid w:val="00862906"/>
    <w:rsid w:val="008651FC"/>
    <w:rsid w:val="00865918"/>
    <w:rsid w:val="008662C7"/>
    <w:rsid w:val="0086704B"/>
    <w:rsid w:val="00867A77"/>
    <w:rsid w:val="00874998"/>
    <w:rsid w:val="00874ADF"/>
    <w:rsid w:val="00875D3D"/>
    <w:rsid w:val="00876233"/>
    <w:rsid w:val="008819B1"/>
    <w:rsid w:val="0088234B"/>
    <w:rsid w:val="00882B9C"/>
    <w:rsid w:val="008837D1"/>
    <w:rsid w:val="00885F50"/>
    <w:rsid w:val="0088747A"/>
    <w:rsid w:val="00892B1D"/>
    <w:rsid w:val="00895207"/>
    <w:rsid w:val="0089543E"/>
    <w:rsid w:val="008957AB"/>
    <w:rsid w:val="00896C0E"/>
    <w:rsid w:val="008A0FEC"/>
    <w:rsid w:val="008A18B4"/>
    <w:rsid w:val="008A52C8"/>
    <w:rsid w:val="008A656E"/>
    <w:rsid w:val="008A65AD"/>
    <w:rsid w:val="008A6DFF"/>
    <w:rsid w:val="008A79DB"/>
    <w:rsid w:val="008A79E6"/>
    <w:rsid w:val="008B070B"/>
    <w:rsid w:val="008B1DE5"/>
    <w:rsid w:val="008B6C15"/>
    <w:rsid w:val="008C0410"/>
    <w:rsid w:val="008C1B29"/>
    <w:rsid w:val="008D0F77"/>
    <w:rsid w:val="008D104A"/>
    <w:rsid w:val="008D1539"/>
    <w:rsid w:val="008D1642"/>
    <w:rsid w:val="008D24CC"/>
    <w:rsid w:val="008D2751"/>
    <w:rsid w:val="008D2B97"/>
    <w:rsid w:val="008D2D60"/>
    <w:rsid w:val="008D4E9E"/>
    <w:rsid w:val="008D5AB8"/>
    <w:rsid w:val="008E011F"/>
    <w:rsid w:val="008E5822"/>
    <w:rsid w:val="008E686B"/>
    <w:rsid w:val="008E797E"/>
    <w:rsid w:val="008F1B5E"/>
    <w:rsid w:val="008F204F"/>
    <w:rsid w:val="008F35E9"/>
    <w:rsid w:val="008F5114"/>
    <w:rsid w:val="008F6017"/>
    <w:rsid w:val="00900985"/>
    <w:rsid w:val="009010A4"/>
    <w:rsid w:val="00901D2B"/>
    <w:rsid w:val="00902CD1"/>
    <w:rsid w:val="0090481E"/>
    <w:rsid w:val="00905D08"/>
    <w:rsid w:val="00905D12"/>
    <w:rsid w:val="00911E42"/>
    <w:rsid w:val="00911F2D"/>
    <w:rsid w:val="00913089"/>
    <w:rsid w:val="009142A3"/>
    <w:rsid w:val="009146F9"/>
    <w:rsid w:val="0091633B"/>
    <w:rsid w:val="00916865"/>
    <w:rsid w:val="009178C6"/>
    <w:rsid w:val="00921698"/>
    <w:rsid w:val="00921899"/>
    <w:rsid w:val="00922CE4"/>
    <w:rsid w:val="00922E80"/>
    <w:rsid w:val="00924D78"/>
    <w:rsid w:val="009301F6"/>
    <w:rsid w:val="009316D5"/>
    <w:rsid w:val="00932209"/>
    <w:rsid w:val="00933563"/>
    <w:rsid w:val="00933B06"/>
    <w:rsid w:val="00934673"/>
    <w:rsid w:val="00935135"/>
    <w:rsid w:val="00936A8D"/>
    <w:rsid w:val="00940884"/>
    <w:rsid w:val="0094145C"/>
    <w:rsid w:val="009439F6"/>
    <w:rsid w:val="00945B65"/>
    <w:rsid w:val="00950152"/>
    <w:rsid w:val="00950B27"/>
    <w:rsid w:val="009511C6"/>
    <w:rsid w:val="00952D77"/>
    <w:rsid w:val="00953952"/>
    <w:rsid w:val="00953AD5"/>
    <w:rsid w:val="00954795"/>
    <w:rsid w:val="00956F31"/>
    <w:rsid w:val="00957CF4"/>
    <w:rsid w:val="00957F7C"/>
    <w:rsid w:val="00961E3D"/>
    <w:rsid w:val="00964363"/>
    <w:rsid w:val="009650D6"/>
    <w:rsid w:val="00965966"/>
    <w:rsid w:val="009659FF"/>
    <w:rsid w:val="00965D41"/>
    <w:rsid w:val="009662C6"/>
    <w:rsid w:val="00970B29"/>
    <w:rsid w:val="009711EF"/>
    <w:rsid w:val="00971FA6"/>
    <w:rsid w:val="00974761"/>
    <w:rsid w:val="009758C4"/>
    <w:rsid w:val="009777AD"/>
    <w:rsid w:val="00980106"/>
    <w:rsid w:val="00981441"/>
    <w:rsid w:val="009841FF"/>
    <w:rsid w:val="0098421D"/>
    <w:rsid w:val="0098503E"/>
    <w:rsid w:val="00985803"/>
    <w:rsid w:val="00985E99"/>
    <w:rsid w:val="00985E9C"/>
    <w:rsid w:val="009913DF"/>
    <w:rsid w:val="009915ED"/>
    <w:rsid w:val="009947AB"/>
    <w:rsid w:val="00994EC1"/>
    <w:rsid w:val="009956CC"/>
    <w:rsid w:val="009A1099"/>
    <w:rsid w:val="009A11A6"/>
    <w:rsid w:val="009A3481"/>
    <w:rsid w:val="009A38D5"/>
    <w:rsid w:val="009A3E32"/>
    <w:rsid w:val="009A4F70"/>
    <w:rsid w:val="009A5833"/>
    <w:rsid w:val="009A5959"/>
    <w:rsid w:val="009A5DFD"/>
    <w:rsid w:val="009A658D"/>
    <w:rsid w:val="009A675F"/>
    <w:rsid w:val="009A7121"/>
    <w:rsid w:val="009A7412"/>
    <w:rsid w:val="009B06A1"/>
    <w:rsid w:val="009B7FD0"/>
    <w:rsid w:val="009C2469"/>
    <w:rsid w:val="009C2E86"/>
    <w:rsid w:val="009C31A6"/>
    <w:rsid w:val="009C4B81"/>
    <w:rsid w:val="009C5DD2"/>
    <w:rsid w:val="009D0361"/>
    <w:rsid w:val="009D4384"/>
    <w:rsid w:val="009D740D"/>
    <w:rsid w:val="009E295F"/>
    <w:rsid w:val="009E2AC7"/>
    <w:rsid w:val="009E62EF"/>
    <w:rsid w:val="009F3B40"/>
    <w:rsid w:val="009F3E1A"/>
    <w:rsid w:val="009F4205"/>
    <w:rsid w:val="009F5D49"/>
    <w:rsid w:val="009F72FF"/>
    <w:rsid w:val="009F7455"/>
    <w:rsid w:val="00A0190D"/>
    <w:rsid w:val="00A024F3"/>
    <w:rsid w:val="00A04C79"/>
    <w:rsid w:val="00A05010"/>
    <w:rsid w:val="00A05FE5"/>
    <w:rsid w:val="00A0727E"/>
    <w:rsid w:val="00A124FD"/>
    <w:rsid w:val="00A12710"/>
    <w:rsid w:val="00A12BA4"/>
    <w:rsid w:val="00A1351A"/>
    <w:rsid w:val="00A13C3C"/>
    <w:rsid w:val="00A153A8"/>
    <w:rsid w:val="00A22E0E"/>
    <w:rsid w:val="00A24347"/>
    <w:rsid w:val="00A25E75"/>
    <w:rsid w:val="00A2642C"/>
    <w:rsid w:val="00A26C49"/>
    <w:rsid w:val="00A31DB8"/>
    <w:rsid w:val="00A33789"/>
    <w:rsid w:val="00A34441"/>
    <w:rsid w:val="00A40ACE"/>
    <w:rsid w:val="00A40C6D"/>
    <w:rsid w:val="00A411FF"/>
    <w:rsid w:val="00A429E2"/>
    <w:rsid w:val="00A43769"/>
    <w:rsid w:val="00A46D7D"/>
    <w:rsid w:val="00A473AF"/>
    <w:rsid w:val="00A50EC6"/>
    <w:rsid w:val="00A51C2B"/>
    <w:rsid w:val="00A527A6"/>
    <w:rsid w:val="00A537B8"/>
    <w:rsid w:val="00A53C6E"/>
    <w:rsid w:val="00A53CB0"/>
    <w:rsid w:val="00A5515B"/>
    <w:rsid w:val="00A566E0"/>
    <w:rsid w:val="00A56F7A"/>
    <w:rsid w:val="00A5720C"/>
    <w:rsid w:val="00A60ACD"/>
    <w:rsid w:val="00A62CF1"/>
    <w:rsid w:val="00A642FB"/>
    <w:rsid w:val="00A6528A"/>
    <w:rsid w:val="00A653C5"/>
    <w:rsid w:val="00A65DEC"/>
    <w:rsid w:val="00A6620F"/>
    <w:rsid w:val="00A6720A"/>
    <w:rsid w:val="00A67FE7"/>
    <w:rsid w:val="00A7038F"/>
    <w:rsid w:val="00A7077C"/>
    <w:rsid w:val="00A707B7"/>
    <w:rsid w:val="00A72363"/>
    <w:rsid w:val="00A819C6"/>
    <w:rsid w:val="00A84328"/>
    <w:rsid w:val="00A854B7"/>
    <w:rsid w:val="00A87DB1"/>
    <w:rsid w:val="00A9013A"/>
    <w:rsid w:val="00A90DE1"/>
    <w:rsid w:val="00A920B0"/>
    <w:rsid w:val="00A944D2"/>
    <w:rsid w:val="00A952C3"/>
    <w:rsid w:val="00AA029A"/>
    <w:rsid w:val="00AA0FB5"/>
    <w:rsid w:val="00AA1839"/>
    <w:rsid w:val="00AA1E07"/>
    <w:rsid w:val="00AA752E"/>
    <w:rsid w:val="00AA7B4D"/>
    <w:rsid w:val="00AB065A"/>
    <w:rsid w:val="00AB1ADC"/>
    <w:rsid w:val="00AB2993"/>
    <w:rsid w:val="00AB2C4B"/>
    <w:rsid w:val="00AB60C8"/>
    <w:rsid w:val="00AB7F17"/>
    <w:rsid w:val="00AC0357"/>
    <w:rsid w:val="00AC11B5"/>
    <w:rsid w:val="00AC43AF"/>
    <w:rsid w:val="00AC542F"/>
    <w:rsid w:val="00AC74AB"/>
    <w:rsid w:val="00AC760F"/>
    <w:rsid w:val="00AD08CC"/>
    <w:rsid w:val="00AD394E"/>
    <w:rsid w:val="00AD3B1C"/>
    <w:rsid w:val="00AD50C0"/>
    <w:rsid w:val="00AD5478"/>
    <w:rsid w:val="00AE0086"/>
    <w:rsid w:val="00AE2C80"/>
    <w:rsid w:val="00AE5691"/>
    <w:rsid w:val="00AE5941"/>
    <w:rsid w:val="00AE6863"/>
    <w:rsid w:val="00AE6BC6"/>
    <w:rsid w:val="00AF0D15"/>
    <w:rsid w:val="00AF1212"/>
    <w:rsid w:val="00AF3222"/>
    <w:rsid w:val="00B006F7"/>
    <w:rsid w:val="00B034D9"/>
    <w:rsid w:val="00B04BD1"/>
    <w:rsid w:val="00B05A0C"/>
    <w:rsid w:val="00B07152"/>
    <w:rsid w:val="00B07ACE"/>
    <w:rsid w:val="00B13E8E"/>
    <w:rsid w:val="00B13F6C"/>
    <w:rsid w:val="00B17942"/>
    <w:rsid w:val="00B20C4B"/>
    <w:rsid w:val="00B20F2F"/>
    <w:rsid w:val="00B212AF"/>
    <w:rsid w:val="00B21928"/>
    <w:rsid w:val="00B21A88"/>
    <w:rsid w:val="00B22579"/>
    <w:rsid w:val="00B2290F"/>
    <w:rsid w:val="00B2339A"/>
    <w:rsid w:val="00B248CA"/>
    <w:rsid w:val="00B26418"/>
    <w:rsid w:val="00B274EA"/>
    <w:rsid w:val="00B2789D"/>
    <w:rsid w:val="00B316FB"/>
    <w:rsid w:val="00B3276A"/>
    <w:rsid w:val="00B3366E"/>
    <w:rsid w:val="00B34913"/>
    <w:rsid w:val="00B34FC1"/>
    <w:rsid w:val="00B35278"/>
    <w:rsid w:val="00B36B66"/>
    <w:rsid w:val="00B40ECA"/>
    <w:rsid w:val="00B443F5"/>
    <w:rsid w:val="00B45121"/>
    <w:rsid w:val="00B4519C"/>
    <w:rsid w:val="00B47585"/>
    <w:rsid w:val="00B4791F"/>
    <w:rsid w:val="00B50F87"/>
    <w:rsid w:val="00B5312B"/>
    <w:rsid w:val="00B53DCF"/>
    <w:rsid w:val="00B54E0F"/>
    <w:rsid w:val="00B54F21"/>
    <w:rsid w:val="00B60925"/>
    <w:rsid w:val="00B60A71"/>
    <w:rsid w:val="00B615DC"/>
    <w:rsid w:val="00B64124"/>
    <w:rsid w:val="00B64ED9"/>
    <w:rsid w:val="00B654D4"/>
    <w:rsid w:val="00B67857"/>
    <w:rsid w:val="00B70786"/>
    <w:rsid w:val="00B76C4D"/>
    <w:rsid w:val="00B773EA"/>
    <w:rsid w:val="00B80D48"/>
    <w:rsid w:val="00B81279"/>
    <w:rsid w:val="00B82EFE"/>
    <w:rsid w:val="00B83AE5"/>
    <w:rsid w:val="00B84F1B"/>
    <w:rsid w:val="00B85D68"/>
    <w:rsid w:val="00B86AFA"/>
    <w:rsid w:val="00B87735"/>
    <w:rsid w:val="00B91516"/>
    <w:rsid w:val="00B91855"/>
    <w:rsid w:val="00B928A5"/>
    <w:rsid w:val="00B9375B"/>
    <w:rsid w:val="00B93EEB"/>
    <w:rsid w:val="00B94AF6"/>
    <w:rsid w:val="00B9655B"/>
    <w:rsid w:val="00BA1295"/>
    <w:rsid w:val="00BA3D09"/>
    <w:rsid w:val="00BA4789"/>
    <w:rsid w:val="00BA52AF"/>
    <w:rsid w:val="00BA588D"/>
    <w:rsid w:val="00BA633A"/>
    <w:rsid w:val="00BA6BD8"/>
    <w:rsid w:val="00BA7931"/>
    <w:rsid w:val="00BB2DC3"/>
    <w:rsid w:val="00BB2DCB"/>
    <w:rsid w:val="00BB5F2C"/>
    <w:rsid w:val="00BB6139"/>
    <w:rsid w:val="00BB7B3F"/>
    <w:rsid w:val="00BC2441"/>
    <w:rsid w:val="00BC3026"/>
    <w:rsid w:val="00BC6149"/>
    <w:rsid w:val="00BD153C"/>
    <w:rsid w:val="00BD38AA"/>
    <w:rsid w:val="00BD50E0"/>
    <w:rsid w:val="00BD660C"/>
    <w:rsid w:val="00BD6AF3"/>
    <w:rsid w:val="00BE2788"/>
    <w:rsid w:val="00BE338A"/>
    <w:rsid w:val="00BE525E"/>
    <w:rsid w:val="00BE6294"/>
    <w:rsid w:val="00BE6A53"/>
    <w:rsid w:val="00BE6BB6"/>
    <w:rsid w:val="00BF09C6"/>
    <w:rsid w:val="00BF1850"/>
    <w:rsid w:val="00BF27CF"/>
    <w:rsid w:val="00BF4D0C"/>
    <w:rsid w:val="00BF55CA"/>
    <w:rsid w:val="00C00E3A"/>
    <w:rsid w:val="00C01974"/>
    <w:rsid w:val="00C02CC3"/>
    <w:rsid w:val="00C0410B"/>
    <w:rsid w:val="00C056EE"/>
    <w:rsid w:val="00C0648D"/>
    <w:rsid w:val="00C07B3F"/>
    <w:rsid w:val="00C116DB"/>
    <w:rsid w:val="00C12D21"/>
    <w:rsid w:val="00C1484B"/>
    <w:rsid w:val="00C15126"/>
    <w:rsid w:val="00C15FE3"/>
    <w:rsid w:val="00C1781C"/>
    <w:rsid w:val="00C21805"/>
    <w:rsid w:val="00C22E3A"/>
    <w:rsid w:val="00C24221"/>
    <w:rsid w:val="00C24F67"/>
    <w:rsid w:val="00C25DE1"/>
    <w:rsid w:val="00C260BB"/>
    <w:rsid w:val="00C265A7"/>
    <w:rsid w:val="00C31CCA"/>
    <w:rsid w:val="00C3389F"/>
    <w:rsid w:val="00C36CAE"/>
    <w:rsid w:val="00C4054E"/>
    <w:rsid w:val="00C43C63"/>
    <w:rsid w:val="00C45ECA"/>
    <w:rsid w:val="00C4620E"/>
    <w:rsid w:val="00C53470"/>
    <w:rsid w:val="00C53893"/>
    <w:rsid w:val="00C53A88"/>
    <w:rsid w:val="00C5422E"/>
    <w:rsid w:val="00C55DB6"/>
    <w:rsid w:val="00C55DDF"/>
    <w:rsid w:val="00C5612E"/>
    <w:rsid w:val="00C63C06"/>
    <w:rsid w:val="00C71081"/>
    <w:rsid w:val="00C72878"/>
    <w:rsid w:val="00C74D82"/>
    <w:rsid w:val="00C75CEC"/>
    <w:rsid w:val="00C76EB1"/>
    <w:rsid w:val="00C77600"/>
    <w:rsid w:val="00C801C6"/>
    <w:rsid w:val="00C80E37"/>
    <w:rsid w:val="00C81C0C"/>
    <w:rsid w:val="00C826EE"/>
    <w:rsid w:val="00C8343C"/>
    <w:rsid w:val="00C83638"/>
    <w:rsid w:val="00C84E7F"/>
    <w:rsid w:val="00C86B06"/>
    <w:rsid w:val="00C86E18"/>
    <w:rsid w:val="00C87D76"/>
    <w:rsid w:val="00C91153"/>
    <w:rsid w:val="00C96DB4"/>
    <w:rsid w:val="00C9727D"/>
    <w:rsid w:val="00CA240E"/>
    <w:rsid w:val="00CA47A9"/>
    <w:rsid w:val="00CA7526"/>
    <w:rsid w:val="00CB02E3"/>
    <w:rsid w:val="00CB22F6"/>
    <w:rsid w:val="00CB25C8"/>
    <w:rsid w:val="00CB5A88"/>
    <w:rsid w:val="00CB73FD"/>
    <w:rsid w:val="00CC160A"/>
    <w:rsid w:val="00CC1786"/>
    <w:rsid w:val="00CC1B80"/>
    <w:rsid w:val="00CC2341"/>
    <w:rsid w:val="00CC28EF"/>
    <w:rsid w:val="00CC2E1B"/>
    <w:rsid w:val="00CC6B84"/>
    <w:rsid w:val="00CD0E0C"/>
    <w:rsid w:val="00CD2A5D"/>
    <w:rsid w:val="00CD314A"/>
    <w:rsid w:val="00CD40EA"/>
    <w:rsid w:val="00CD6709"/>
    <w:rsid w:val="00CD6928"/>
    <w:rsid w:val="00CD6D5C"/>
    <w:rsid w:val="00CE15F5"/>
    <w:rsid w:val="00CE1C62"/>
    <w:rsid w:val="00CE2274"/>
    <w:rsid w:val="00CE2F4E"/>
    <w:rsid w:val="00CE34BB"/>
    <w:rsid w:val="00CE3BD3"/>
    <w:rsid w:val="00CE6647"/>
    <w:rsid w:val="00CF377C"/>
    <w:rsid w:val="00CF679B"/>
    <w:rsid w:val="00CF6B89"/>
    <w:rsid w:val="00CF70F2"/>
    <w:rsid w:val="00CF7AB9"/>
    <w:rsid w:val="00D00683"/>
    <w:rsid w:val="00D01056"/>
    <w:rsid w:val="00D02E1C"/>
    <w:rsid w:val="00D0395F"/>
    <w:rsid w:val="00D0465F"/>
    <w:rsid w:val="00D06A70"/>
    <w:rsid w:val="00D11653"/>
    <w:rsid w:val="00D116DF"/>
    <w:rsid w:val="00D12C56"/>
    <w:rsid w:val="00D1410E"/>
    <w:rsid w:val="00D14507"/>
    <w:rsid w:val="00D15902"/>
    <w:rsid w:val="00D1724F"/>
    <w:rsid w:val="00D178CC"/>
    <w:rsid w:val="00D17B50"/>
    <w:rsid w:val="00D20438"/>
    <w:rsid w:val="00D22FFE"/>
    <w:rsid w:val="00D2326A"/>
    <w:rsid w:val="00D26406"/>
    <w:rsid w:val="00D308CE"/>
    <w:rsid w:val="00D37034"/>
    <w:rsid w:val="00D406CD"/>
    <w:rsid w:val="00D40A25"/>
    <w:rsid w:val="00D40B09"/>
    <w:rsid w:val="00D4270A"/>
    <w:rsid w:val="00D432A1"/>
    <w:rsid w:val="00D44428"/>
    <w:rsid w:val="00D472D7"/>
    <w:rsid w:val="00D52CC6"/>
    <w:rsid w:val="00D52DE3"/>
    <w:rsid w:val="00D534C0"/>
    <w:rsid w:val="00D56FE8"/>
    <w:rsid w:val="00D60CA9"/>
    <w:rsid w:val="00D63416"/>
    <w:rsid w:val="00D63D5C"/>
    <w:rsid w:val="00D64D26"/>
    <w:rsid w:val="00D669D9"/>
    <w:rsid w:val="00D708A6"/>
    <w:rsid w:val="00D71D7E"/>
    <w:rsid w:val="00D728C6"/>
    <w:rsid w:val="00D72ED1"/>
    <w:rsid w:val="00D72F0D"/>
    <w:rsid w:val="00D73876"/>
    <w:rsid w:val="00D80A26"/>
    <w:rsid w:val="00D80B0E"/>
    <w:rsid w:val="00D80FB4"/>
    <w:rsid w:val="00D8175B"/>
    <w:rsid w:val="00D8303E"/>
    <w:rsid w:val="00D83949"/>
    <w:rsid w:val="00D85046"/>
    <w:rsid w:val="00D94903"/>
    <w:rsid w:val="00D9518F"/>
    <w:rsid w:val="00DA08D6"/>
    <w:rsid w:val="00DA1A28"/>
    <w:rsid w:val="00DA1EE8"/>
    <w:rsid w:val="00DB041D"/>
    <w:rsid w:val="00DB10B4"/>
    <w:rsid w:val="00DB17F2"/>
    <w:rsid w:val="00DB246A"/>
    <w:rsid w:val="00DB3421"/>
    <w:rsid w:val="00DB431B"/>
    <w:rsid w:val="00DB4F85"/>
    <w:rsid w:val="00DB6526"/>
    <w:rsid w:val="00DB7FDE"/>
    <w:rsid w:val="00DC0320"/>
    <w:rsid w:val="00DC1DC3"/>
    <w:rsid w:val="00DC2015"/>
    <w:rsid w:val="00DC5013"/>
    <w:rsid w:val="00DC7782"/>
    <w:rsid w:val="00DD0A82"/>
    <w:rsid w:val="00DD1BF6"/>
    <w:rsid w:val="00DD2676"/>
    <w:rsid w:val="00DD3F1A"/>
    <w:rsid w:val="00DD4393"/>
    <w:rsid w:val="00DD5276"/>
    <w:rsid w:val="00DD7F5D"/>
    <w:rsid w:val="00DE1041"/>
    <w:rsid w:val="00DE50F0"/>
    <w:rsid w:val="00DE69F5"/>
    <w:rsid w:val="00DE7F78"/>
    <w:rsid w:val="00DF1B43"/>
    <w:rsid w:val="00DF240B"/>
    <w:rsid w:val="00DF2F76"/>
    <w:rsid w:val="00DF5E62"/>
    <w:rsid w:val="00DF6349"/>
    <w:rsid w:val="00E001A1"/>
    <w:rsid w:val="00E036DF"/>
    <w:rsid w:val="00E04537"/>
    <w:rsid w:val="00E052EA"/>
    <w:rsid w:val="00E06B04"/>
    <w:rsid w:val="00E07118"/>
    <w:rsid w:val="00E07BD2"/>
    <w:rsid w:val="00E101B1"/>
    <w:rsid w:val="00E1073D"/>
    <w:rsid w:val="00E13CA4"/>
    <w:rsid w:val="00E1413C"/>
    <w:rsid w:val="00E176E6"/>
    <w:rsid w:val="00E200A1"/>
    <w:rsid w:val="00E202A1"/>
    <w:rsid w:val="00E20792"/>
    <w:rsid w:val="00E23B1B"/>
    <w:rsid w:val="00E248A5"/>
    <w:rsid w:val="00E251CE"/>
    <w:rsid w:val="00E2783D"/>
    <w:rsid w:val="00E31F2A"/>
    <w:rsid w:val="00E35B25"/>
    <w:rsid w:val="00E35C43"/>
    <w:rsid w:val="00E35E42"/>
    <w:rsid w:val="00E37BD3"/>
    <w:rsid w:val="00E37C9C"/>
    <w:rsid w:val="00E41FD2"/>
    <w:rsid w:val="00E428D9"/>
    <w:rsid w:val="00E42C2C"/>
    <w:rsid w:val="00E435E3"/>
    <w:rsid w:val="00E43A0D"/>
    <w:rsid w:val="00E45C33"/>
    <w:rsid w:val="00E465DF"/>
    <w:rsid w:val="00E504E8"/>
    <w:rsid w:val="00E53FA8"/>
    <w:rsid w:val="00E54774"/>
    <w:rsid w:val="00E558FE"/>
    <w:rsid w:val="00E579C3"/>
    <w:rsid w:val="00E602E4"/>
    <w:rsid w:val="00E6034B"/>
    <w:rsid w:val="00E61243"/>
    <w:rsid w:val="00E63B20"/>
    <w:rsid w:val="00E644AD"/>
    <w:rsid w:val="00E67364"/>
    <w:rsid w:val="00E678D3"/>
    <w:rsid w:val="00E712B3"/>
    <w:rsid w:val="00E717F2"/>
    <w:rsid w:val="00E72480"/>
    <w:rsid w:val="00E72BFF"/>
    <w:rsid w:val="00E73DD9"/>
    <w:rsid w:val="00E74551"/>
    <w:rsid w:val="00E75218"/>
    <w:rsid w:val="00E7593B"/>
    <w:rsid w:val="00E77646"/>
    <w:rsid w:val="00E80F59"/>
    <w:rsid w:val="00E8126C"/>
    <w:rsid w:val="00E8160B"/>
    <w:rsid w:val="00E82AF1"/>
    <w:rsid w:val="00E833C4"/>
    <w:rsid w:val="00E847AC"/>
    <w:rsid w:val="00E84AA4"/>
    <w:rsid w:val="00E85182"/>
    <w:rsid w:val="00E853C8"/>
    <w:rsid w:val="00E86733"/>
    <w:rsid w:val="00E87398"/>
    <w:rsid w:val="00E90243"/>
    <w:rsid w:val="00E91327"/>
    <w:rsid w:val="00E91ECE"/>
    <w:rsid w:val="00E9291F"/>
    <w:rsid w:val="00E92EB9"/>
    <w:rsid w:val="00E95559"/>
    <w:rsid w:val="00E9612D"/>
    <w:rsid w:val="00E971D2"/>
    <w:rsid w:val="00E978CB"/>
    <w:rsid w:val="00EA11F1"/>
    <w:rsid w:val="00EA3992"/>
    <w:rsid w:val="00EA3C18"/>
    <w:rsid w:val="00EA4DCA"/>
    <w:rsid w:val="00EA528B"/>
    <w:rsid w:val="00EA57B3"/>
    <w:rsid w:val="00EA6945"/>
    <w:rsid w:val="00EB123D"/>
    <w:rsid w:val="00EB2164"/>
    <w:rsid w:val="00EB5F01"/>
    <w:rsid w:val="00EB65CC"/>
    <w:rsid w:val="00EB6A0D"/>
    <w:rsid w:val="00EB78D3"/>
    <w:rsid w:val="00EB7E66"/>
    <w:rsid w:val="00EC08E8"/>
    <w:rsid w:val="00EC511F"/>
    <w:rsid w:val="00ED1CB4"/>
    <w:rsid w:val="00ED4143"/>
    <w:rsid w:val="00ED6DB6"/>
    <w:rsid w:val="00ED75C9"/>
    <w:rsid w:val="00ED7623"/>
    <w:rsid w:val="00EE0071"/>
    <w:rsid w:val="00EE2028"/>
    <w:rsid w:val="00EE2D93"/>
    <w:rsid w:val="00EE3ECB"/>
    <w:rsid w:val="00EE6953"/>
    <w:rsid w:val="00EF0034"/>
    <w:rsid w:val="00EF09ED"/>
    <w:rsid w:val="00EF1AB4"/>
    <w:rsid w:val="00EF2EB1"/>
    <w:rsid w:val="00EF3B7B"/>
    <w:rsid w:val="00EF41CF"/>
    <w:rsid w:val="00EF5DB1"/>
    <w:rsid w:val="00EF6E79"/>
    <w:rsid w:val="00EF783C"/>
    <w:rsid w:val="00EF7DED"/>
    <w:rsid w:val="00F019F4"/>
    <w:rsid w:val="00F03A10"/>
    <w:rsid w:val="00F0449B"/>
    <w:rsid w:val="00F05389"/>
    <w:rsid w:val="00F11B0A"/>
    <w:rsid w:val="00F127C3"/>
    <w:rsid w:val="00F14A49"/>
    <w:rsid w:val="00F1690E"/>
    <w:rsid w:val="00F172D5"/>
    <w:rsid w:val="00F21204"/>
    <w:rsid w:val="00F22C64"/>
    <w:rsid w:val="00F22F1C"/>
    <w:rsid w:val="00F31878"/>
    <w:rsid w:val="00F32F36"/>
    <w:rsid w:val="00F3521B"/>
    <w:rsid w:val="00F356A5"/>
    <w:rsid w:val="00F37078"/>
    <w:rsid w:val="00F413BD"/>
    <w:rsid w:val="00F428C7"/>
    <w:rsid w:val="00F4728E"/>
    <w:rsid w:val="00F521B7"/>
    <w:rsid w:val="00F526E5"/>
    <w:rsid w:val="00F529E0"/>
    <w:rsid w:val="00F5498F"/>
    <w:rsid w:val="00F54D80"/>
    <w:rsid w:val="00F56843"/>
    <w:rsid w:val="00F61447"/>
    <w:rsid w:val="00F618B8"/>
    <w:rsid w:val="00F64A27"/>
    <w:rsid w:val="00F64C90"/>
    <w:rsid w:val="00F66E18"/>
    <w:rsid w:val="00F70061"/>
    <w:rsid w:val="00F7047D"/>
    <w:rsid w:val="00F707EE"/>
    <w:rsid w:val="00F707F1"/>
    <w:rsid w:val="00F73613"/>
    <w:rsid w:val="00F74F12"/>
    <w:rsid w:val="00F75816"/>
    <w:rsid w:val="00F75ACA"/>
    <w:rsid w:val="00F805D7"/>
    <w:rsid w:val="00F8169F"/>
    <w:rsid w:val="00F85674"/>
    <w:rsid w:val="00F86339"/>
    <w:rsid w:val="00F86E5A"/>
    <w:rsid w:val="00F920C4"/>
    <w:rsid w:val="00F92123"/>
    <w:rsid w:val="00F921DB"/>
    <w:rsid w:val="00F947B6"/>
    <w:rsid w:val="00F95C25"/>
    <w:rsid w:val="00FA1573"/>
    <w:rsid w:val="00FA229D"/>
    <w:rsid w:val="00FA3D31"/>
    <w:rsid w:val="00FA717E"/>
    <w:rsid w:val="00FB0926"/>
    <w:rsid w:val="00FB45F6"/>
    <w:rsid w:val="00FB59E2"/>
    <w:rsid w:val="00FB6FB7"/>
    <w:rsid w:val="00FC18A7"/>
    <w:rsid w:val="00FC51C2"/>
    <w:rsid w:val="00FC74EB"/>
    <w:rsid w:val="00FD0192"/>
    <w:rsid w:val="00FD5903"/>
    <w:rsid w:val="00FD6B53"/>
    <w:rsid w:val="00FD6F5A"/>
    <w:rsid w:val="00FD7D30"/>
    <w:rsid w:val="00FE02FF"/>
    <w:rsid w:val="00FE0EED"/>
    <w:rsid w:val="00FE51A4"/>
    <w:rsid w:val="00FE6F7E"/>
    <w:rsid w:val="00FF1105"/>
    <w:rsid w:val="00FF1C5F"/>
    <w:rsid w:val="00FF3842"/>
    <w:rsid w:val="00FF4533"/>
    <w:rsid w:val="00FF4A8D"/>
    <w:rsid w:val="00FF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4A09"/>
  <w15:docId w15:val="{B02296DB-9684-46AB-8A1C-3209C617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F4"/>
    <w:pPr>
      <w:spacing w:after="34" w:line="361" w:lineRule="auto"/>
      <w:ind w:left="19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216" w:hanging="10"/>
      <w:jc w:val="center"/>
      <w:outlineLvl w:val="0"/>
    </w:pPr>
    <w:rPr>
      <w:rFonts w:ascii="Arial" w:eastAsia="Arial" w:hAnsi="Arial" w:cs="Arial"/>
      <w:b/>
      <w:color w:val="002060"/>
      <w:sz w:val="28"/>
    </w:rPr>
  </w:style>
  <w:style w:type="paragraph" w:styleId="Heading2">
    <w:name w:val="heading 2"/>
    <w:next w:val="Normal"/>
    <w:link w:val="Heading2Char"/>
    <w:uiPriority w:val="9"/>
    <w:unhideWhenUsed/>
    <w:qFormat/>
    <w:pPr>
      <w:keepNext/>
      <w:keepLines/>
      <w:spacing w:after="105"/>
      <w:ind w:left="19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525D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D83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2060"/>
      <w:sz w:val="28"/>
    </w:rPr>
  </w:style>
  <w:style w:type="paragraph" w:styleId="TOC1">
    <w:name w:val="toc 1"/>
    <w:hidden/>
    <w:uiPriority w:val="39"/>
    <w:pPr>
      <w:spacing w:after="254" w:line="267" w:lineRule="auto"/>
      <w:ind w:left="681" w:right="19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5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EB"/>
    <w:rPr>
      <w:rFonts w:ascii="Arial" w:eastAsia="Arial" w:hAnsi="Arial" w:cs="Arial"/>
      <w:color w:val="000000"/>
    </w:rPr>
  </w:style>
  <w:style w:type="paragraph" w:styleId="Footer">
    <w:name w:val="footer"/>
    <w:basedOn w:val="Normal"/>
    <w:link w:val="FooterChar"/>
    <w:uiPriority w:val="99"/>
    <w:unhideWhenUsed/>
    <w:rsid w:val="0052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EB"/>
    <w:rPr>
      <w:rFonts w:ascii="Arial" w:eastAsia="Arial" w:hAnsi="Arial" w:cs="Arial"/>
      <w:color w:val="000000"/>
    </w:rPr>
  </w:style>
  <w:style w:type="character" w:customStyle="1" w:styleId="Heading3Char">
    <w:name w:val="Heading 3 Char"/>
    <w:basedOn w:val="DefaultParagraphFont"/>
    <w:link w:val="Heading3"/>
    <w:uiPriority w:val="9"/>
    <w:semiHidden/>
    <w:rsid w:val="00525DEB"/>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525DEB"/>
    <w:pPr>
      <w:spacing w:after="0" w:line="240" w:lineRule="auto"/>
      <w:ind w:left="0" w:firstLine="0"/>
      <w:jc w:val="center"/>
    </w:pPr>
    <w:rPr>
      <w:rFonts w:ascii="Arial Narrow" w:eastAsia="Times New Roman" w:hAnsi="Arial Narrow" w:cs="Times New Roman"/>
      <w:b/>
      <w:bCs/>
      <w:color w:val="auto"/>
      <w:sz w:val="32"/>
      <w:szCs w:val="24"/>
      <w:lang w:val="en-GB"/>
    </w:rPr>
  </w:style>
  <w:style w:type="character" w:customStyle="1" w:styleId="TitleChar">
    <w:name w:val="Title Char"/>
    <w:basedOn w:val="DefaultParagraphFont"/>
    <w:link w:val="Title"/>
    <w:rsid w:val="00525DEB"/>
    <w:rPr>
      <w:rFonts w:ascii="Arial Narrow" w:eastAsia="Times New Roman" w:hAnsi="Arial Narrow" w:cs="Times New Roman"/>
      <w:b/>
      <w:bCs/>
      <w:sz w:val="32"/>
      <w:szCs w:val="24"/>
      <w:lang w:val="en-GB"/>
    </w:rPr>
  </w:style>
  <w:style w:type="character" w:styleId="Hyperlink">
    <w:name w:val="Hyperlink"/>
    <w:basedOn w:val="DefaultParagraphFont"/>
    <w:uiPriority w:val="99"/>
    <w:unhideWhenUsed/>
    <w:rsid w:val="00BB5F2C"/>
    <w:rPr>
      <w:color w:val="0563C1" w:themeColor="hyperlink"/>
      <w:u w:val="single"/>
    </w:rPr>
  </w:style>
  <w:style w:type="character" w:styleId="FollowedHyperlink">
    <w:name w:val="FollowedHyperlink"/>
    <w:basedOn w:val="DefaultParagraphFont"/>
    <w:uiPriority w:val="99"/>
    <w:semiHidden/>
    <w:unhideWhenUsed/>
    <w:rsid w:val="0067022B"/>
    <w:rPr>
      <w:color w:val="954F72" w:themeColor="followedHyperlink"/>
      <w:u w:val="single"/>
    </w:rPr>
  </w:style>
  <w:style w:type="character" w:customStyle="1" w:styleId="UnresolvedMention">
    <w:name w:val="Unresolved Mention"/>
    <w:basedOn w:val="DefaultParagraphFont"/>
    <w:uiPriority w:val="99"/>
    <w:semiHidden/>
    <w:unhideWhenUsed/>
    <w:rsid w:val="003630AB"/>
    <w:rPr>
      <w:color w:val="605E5C"/>
      <w:shd w:val="clear" w:color="auto" w:fill="E1DFDD"/>
    </w:rPr>
  </w:style>
  <w:style w:type="paragraph" w:customStyle="1" w:styleId="Style1">
    <w:name w:val="Style1"/>
    <w:basedOn w:val="Heading1"/>
    <w:link w:val="Style1Char"/>
    <w:qFormat/>
    <w:rsid w:val="00112A6C"/>
    <w:rPr>
      <w:rFonts w:ascii="Arial Narrow" w:hAnsi="Arial Narrow"/>
      <w:color w:val="C00000"/>
    </w:rPr>
  </w:style>
  <w:style w:type="paragraph" w:customStyle="1" w:styleId="Style2">
    <w:name w:val="Style2"/>
    <w:basedOn w:val="Style1"/>
    <w:link w:val="Style2Char"/>
    <w:qFormat/>
    <w:rsid w:val="00112A6C"/>
    <w:rPr>
      <w:sz w:val="32"/>
    </w:rPr>
  </w:style>
  <w:style w:type="paragraph" w:customStyle="1" w:styleId="Style3">
    <w:name w:val="Style3"/>
    <w:basedOn w:val="Heading1"/>
    <w:autoRedefine/>
    <w:qFormat/>
    <w:rsid w:val="00112A6C"/>
    <w:rPr>
      <w:rFonts w:ascii="Arial Narrow" w:hAnsi="Arial Narrow"/>
      <w:color w:val="C00000"/>
      <w:sz w:val="32"/>
    </w:rPr>
  </w:style>
  <w:style w:type="paragraph" w:styleId="ListParagraph">
    <w:name w:val="List Paragraph"/>
    <w:basedOn w:val="Normal"/>
    <w:link w:val="ListParagraphChar"/>
    <w:uiPriority w:val="34"/>
    <w:qFormat/>
    <w:rsid w:val="00824DD8"/>
    <w:pPr>
      <w:spacing w:after="0" w:line="240" w:lineRule="auto"/>
      <w:ind w:left="720" w:firstLine="0"/>
      <w:jc w:val="left"/>
    </w:pPr>
    <w:rPr>
      <w:rFonts w:ascii="Times New Roman" w:eastAsia="Times New Roman" w:hAnsi="Times New Roman" w:cs="Times New Roman"/>
      <w:color w:val="auto"/>
      <w:sz w:val="24"/>
      <w:szCs w:val="20"/>
    </w:rPr>
  </w:style>
  <w:style w:type="character" w:customStyle="1" w:styleId="ListParagraphChar">
    <w:name w:val="List Paragraph Char"/>
    <w:link w:val="ListParagraph"/>
    <w:uiPriority w:val="34"/>
    <w:locked/>
    <w:rsid w:val="00824DD8"/>
    <w:rPr>
      <w:rFonts w:ascii="Times New Roman" w:eastAsia="Times New Roman" w:hAnsi="Times New Roman" w:cs="Times New Roman"/>
      <w:sz w:val="24"/>
      <w:szCs w:val="20"/>
    </w:rPr>
  </w:style>
  <w:style w:type="paragraph" w:customStyle="1" w:styleId="Style4">
    <w:name w:val="Style4"/>
    <w:basedOn w:val="Style2"/>
    <w:qFormat/>
    <w:rsid w:val="003A381B"/>
    <w:pPr>
      <w:jc w:val="left"/>
    </w:pPr>
    <w:rPr>
      <w:sz w:val="26"/>
    </w:rPr>
  </w:style>
  <w:style w:type="paragraph" w:customStyle="1" w:styleId="Qasim">
    <w:name w:val="Qasim"/>
    <w:basedOn w:val="Style2"/>
    <w:link w:val="QasimChar"/>
    <w:autoRedefine/>
    <w:qFormat/>
    <w:rsid w:val="00CE34BB"/>
    <w:pPr>
      <w:numPr>
        <w:numId w:val="26"/>
      </w:numPr>
      <w:tabs>
        <w:tab w:val="left" w:pos="360"/>
      </w:tabs>
      <w:spacing w:after="200" w:line="240" w:lineRule="auto"/>
      <w:ind w:left="90"/>
      <w:jc w:val="left"/>
    </w:pPr>
    <w:rPr>
      <w:bCs/>
      <w:szCs w:val="32"/>
    </w:rPr>
  </w:style>
  <w:style w:type="paragraph" w:customStyle="1" w:styleId="MainHeading">
    <w:name w:val="Main Heading"/>
    <w:basedOn w:val="Qasim"/>
    <w:link w:val="MainHeadingChar"/>
    <w:autoRedefine/>
    <w:qFormat/>
    <w:rsid w:val="005454D9"/>
    <w:pPr>
      <w:numPr>
        <w:numId w:val="0"/>
      </w:numPr>
      <w:spacing w:after="0" w:line="360" w:lineRule="auto"/>
      <w:ind w:left="360"/>
      <w:jc w:val="center"/>
    </w:pPr>
    <w:rPr>
      <w:sz w:val="40"/>
    </w:rPr>
  </w:style>
  <w:style w:type="character" w:customStyle="1" w:styleId="Style1Char">
    <w:name w:val="Style1 Char"/>
    <w:basedOn w:val="Heading1Char"/>
    <w:link w:val="Style1"/>
    <w:rsid w:val="00B212AF"/>
    <w:rPr>
      <w:rFonts w:ascii="Arial Narrow" w:eastAsia="Arial" w:hAnsi="Arial Narrow" w:cs="Arial"/>
      <w:b/>
      <w:color w:val="C00000"/>
      <w:sz w:val="28"/>
    </w:rPr>
  </w:style>
  <w:style w:type="character" w:customStyle="1" w:styleId="Style2Char">
    <w:name w:val="Style2 Char"/>
    <w:basedOn w:val="Style1Char"/>
    <w:link w:val="Style2"/>
    <w:rsid w:val="00B212AF"/>
    <w:rPr>
      <w:rFonts w:ascii="Arial Narrow" w:eastAsia="Arial" w:hAnsi="Arial Narrow" w:cs="Arial"/>
      <w:b/>
      <w:color w:val="C00000"/>
      <w:sz w:val="32"/>
    </w:rPr>
  </w:style>
  <w:style w:type="character" w:customStyle="1" w:styleId="QasimChar">
    <w:name w:val="Qasim Char"/>
    <w:basedOn w:val="Style2Char"/>
    <w:link w:val="Qasim"/>
    <w:rsid w:val="00CE34BB"/>
    <w:rPr>
      <w:rFonts w:ascii="Arial Narrow" w:eastAsia="Arial" w:hAnsi="Arial Narrow" w:cs="Arial"/>
      <w:b/>
      <w:bCs/>
      <w:color w:val="C00000"/>
      <w:sz w:val="32"/>
      <w:szCs w:val="32"/>
    </w:rPr>
  </w:style>
  <w:style w:type="character" w:customStyle="1" w:styleId="MainHeadingChar">
    <w:name w:val="Main Heading Char"/>
    <w:basedOn w:val="QasimChar"/>
    <w:link w:val="MainHeading"/>
    <w:rsid w:val="005454D9"/>
    <w:rPr>
      <w:rFonts w:ascii="Arial Narrow" w:eastAsia="Arial" w:hAnsi="Arial Narrow" w:cs="Arial"/>
      <w:b/>
      <w:bCs/>
      <w:color w:val="C00000"/>
      <w:sz w:val="40"/>
      <w:szCs w:val="32"/>
    </w:rPr>
  </w:style>
  <w:style w:type="table" w:styleId="TableGrid0">
    <w:name w:val="Table Grid"/>
    <w:basedOn w:val="TableNormal"/>
    <w:rsid w:val="00605D2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2CC3"/>
    <w:pPr>
      <w:spacing w:after="0" w:line="240" w:lineRule="auto"/>
    </w:pPr>
    <w:rPr>
      <w:rFonts w:ascii="Arial" w:eastAsia="Arial" w:hAnsi="Arial" w:cs="Arial"/>
      <w:color w:val="000000"/>
    </w:rPr>
  </w:style>
  <w:style w:type="paragraph" w:customStyle="1" w:styleId="Default">
    <w:name w:val="Default"/>
    <w:rsid w:val="001479A5"/>
    <w:pPr>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uiPriority w:val="9"/>
    <w:semiHidden/>
    <w:rsid w:val="00D8303E"/>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351A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10C30"/>
    <w:rPr>
      <w:sz w:val="16"/>
      <w:szCs w:val="16"/>
    </w:rPr>
  </w:style>
  <w:style w:type="paragraph" w:styleId="CommentText">
    <w:name w:val="annotation text"/>
    <w:basedOn w:val="Normal"/>
    <w:link w:val="CommentTextChar"/>
    <w:uiPriority w:val="99"/>
    <w:unhideWhenUsed/>
    <w:rsid w:val="00110C30"/>
    <w:pPr>
      <w:spacing w:line="240" w:lineRule="auto"/>
    </w:pPr>
    <w:rPr>
      <w:sz w:val="20"/>
      <w:szCs w:val="20"/>
    </w:rPr>
  </w:style>
  <w:style w:type="character" w:customStyle="1" w:styleId="CommentTextChar">
    <w:name w:val="Comment Text Char"/>
    <w:basedOn w:val="DefaultParagraphFont"/>
    <w:link w:val="CommentText"/>
    <w:uiPriority w:val="99"/>
    <w:rsid w:val="00110C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10C30"/>
    <w:rPr>
      <w:b/>
      <w:bCs/>
    </w:rPr>
  </w:style>
  <w:style w:type="character" w:customStyle="1" w:styleId="CommentSubjectChar">
    <w:name w:val="Comment Subject Char"/>
    <w:basedOn w:val="CommentTextChar"/>
    <w:link w:val="CommentSubject"/>
    <w:uiPriority w:val="99"/>
    <w:semiHidden/>
    <w:rsid w:val="00110C30"/>
    <w:rPr>
      <w:rFonts w:ascii="Arial" w:eastAsia="Arial" w:hAnsi="Arial" w:cs="Arial"/>
      <w:b/>
      <w:bCs/>
      <w:color w:val="000000"/>
      <w:sz w:val="20"/>
      <w:szCs w:val="20"/>
    </w:rPr>
  </w:style>
  <w:style w:type="character" w:customStyle="1" w:styleId="cf01">
    <w:name w:val="cf01"/>
    <w:basedOn w:val="DefaultParagraphFont"/>
    <w:rsid w:val="005E28D7"/>
    <w:rPr>
      <w:rFonts w:ascii="Segoe UI" w:hAnsi="Segoe UI" w:cs="Segoe UI" w:hint="default"/>
      <w:sz w:val="18"/>
      <w:szCs w:val="18"/>
    </w:rPr>
  </w:style>
  <w:style w:type="character" w:customStyle="1" w:styleId="cf11">
    <w:name w:val="cf11"/>
    <w:basedOn w:val="DefaultParagraphFont"/>
    <w:rsid w:val="005E28D7"/>
    <w:rPr>
      <w:rFonts w:ascii="Segoe UI" w:hAnsi="Segoe UI" w:cs="Segoe UI" w:hint="default"/>
      <w:sz w:val="18"/>
      <w:szCs w:val="18"/>
    </w:rPr>
  </w:style>
  <w:style w:type="paragraph" w:styleId="TOCHeading">
    <w:name w:val="TOC Heading"/>
    <w:basedOn w:val="Heading1"/>
    <w:next w:val="Normal"/>
    <w:uiPriority w:val="39"/>
    <w:unhideWhenUsed/>
    <w:qFormat/>
    <w:rsid w:val="003B1B33"/>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BalloonText">
    <w:name w:val="Balloon Text"/>
    <w:basedOn w:val="Normal"/>
    <w:link w:val="BalloonTextChar"/>
    <w:uiPriority w:val="99"/>
    <w:semiHidden/>
    <w:unhideWhenUsed/>
    <w:rsid w:val="00F70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7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1245">
      <w:bodyDiv w:val="1"/>
      <w:marLeft w:val="0"/>
      <w:marRight w:val="0"/>
      <w:marTop w:val="0"/>
      <w:marBottom w:val="0"/>
      <w:divBdr>
        <w:top w:val="none" w:sz="0" w:space="0" w:color="auto"/>
        <w:left w:val="none" w:sz="0" w:space="0" w:color="auto"/>
        <w:bottom w:val="none" w:sz="0" w:space="0" w:color="auto"/>
        <w:right w:val="none" w:sz="0" w:space="0" w:color="auto"/>
      </w:divBdr>
    </w:div>
    <w:div w:id="223833797">
      <w:bodyDiv w:val="1"/>
      <w:marLeft w:val="0"/>
      <w:marRight w:val="0"/>
      <w:marTop w:val="0"/>
      <w:marBottom w:val="0"/>
      <w:divBdr>
        <w:top w:val="none" w:sz="0" w:space="0" w:color="auto"/>
        <w:left w:val="none" w:sz="0" w:space="0" w:color="auto"/>
        <w:bottom w:val="none" w:sz="0" w:space="0" w:color="auto"/>
        <w:right w:val="none" w:sz="0" w:space="0" w:color="auto"/>
      </w:divBdr>
    </w:div>
    <w:div w:id="455832170">
      <w:bodyDiv w:val="1"/>
      <w:marLeft w:val="0"/>
      <w:marRight w:val="0"/>
      <w:marTop w:val="0"/>
      <w:marBottom w:val="0"/>
      <w:divBdr>
        <w:top w:val="none" w:sz="0" w:space="0" w:color="auto"/>
        <w:left w:val="none" w:sz="0" w:space="0" w:color="auto"/>
        <w:bottom w:val="none" w:sz="0" w:space="0" w:color="auto"/>
        <w:right w:val="none" w:sz="0" w:space="0" w:color="auto"/>
      </w:divBdr>
    </w:div>
    <w:div w:id="615454293">
      <w:bodyDiv w:val="1"/>
      <w:marLeft w:val="0"/>
      <w:marRight w:val="0"/>
      <w:marTop w:val="0"/>
      <w:marBottom w:val="0"/>
      <w:divBdr>
        <w:top w:val="none" w:sz="0" w:space="0" w:color="auto"/>
        <w:left w:val="none" w:sz="0" w:space="0" w:color="auto"/>
        <w:bottom w:val="none" w:sz="0" w:space="0" w:color="auto"/>
        <w:right w:val="none" w:sz="0" w:space="0" w:color="auto"/>
      </w:divBdr>
    </w:div>
    <w:div w:id="770121982">
      <w:bodyDiv w:val="1"/>
      <w:marLeft w:val="0"/>
      <w:marRight w:val="0"/>
      <w:marTop w:val="0"/>
      <w:marBottom w:val="0"/>
      <w:divBdr>
        <w:top w:val="none" w:sz="0" w:space="0" w:color="auto"/>
        <w:left w:val="none" w:sz="0" w:space="0" w:color="auto"/>
        <w:bottom w:val="none" w:sz="0" w:space="0" w:color="auto"/>
        <w:right w:val="none" w:sz="0" w:space="0" w:color="auto"/>
      </w:divBdr>
    </w:div>
    <w:div w:id="841510613">
      <w:bodyDiv w:val="1"/>
      <w:marLeft w:val="0"/>
      <w:marRight w:val="0"/>
      <w:marTop w:val="0"/>
      <w:marBottom w:val="0"/>
      <w:divBdr>
        <w:top w:val="none" w:sz="0" w:space="0" w:color="auto"/>
        <w:left w:val="none" w:sz="0" w:space="0" w:color="auto"/>
        <w:bottom w:val="none" w:sz="0" w:space="0" w:color="auto"/>
        <w:right w:val="none" w:sz="0" w:space="0" w:color="auto"/>
      </w:divBdr>
    </w:div>
    <w:div w:id="897205797">
      <w:bodyDiv w:val="1"/>
      <w:marLeft w:val="0"/>
      <w:marRight w:val="0"/>
      <w:marTop w:val="0"/>
      <w:marBottom w:val="0"/>
      <w:divBdr>
        <w:top w:val="none" w:sz="0" w:space="0" w:color="auto"/>
        <w:left w:val="none" w:sz="0" w:space="0" w:color="auto"/>
        <w:bottom w:val="none" w:sz="0" w:space="0" w:color="auto"/>
        <w:right w:val="none" w:sz="0" w:space="0" w:color="auto"/>
      </w:divBdr>
    </w:div>
    <w:div w:id="1310330826">
      <w:bodyDiv w:val="1"/>
      <w:marLeft w:val="0"/>
      <w:marRight w:val="0"/>
      <w:marTop w:val="0"/>
      <w:marBottom w:val="0"/>
      <w:divBdr>
        <w:top w:val="none" w:sz="0" w:space="0" w:color="auto"/>
        <w:left w:val="none" w:sz="0" w:space="0" w:color="auto"/>
        <w:bottom w:val="none" w:sz="0" w:space="0" w:color="auto"/>
        <w:right w:val="none" w:sz="0" w:space="0" w:color="auto"/>
      </w:divBdr>
    </w:div>
    <w:div w:id="1316375569">
      <w:bodyDiv w:val="1"/>
      <w:marLeft w:val="0"/>
      <w:marRight w:val="0"/>
      <w:marTop w:val="0"/>
      <w:marBottom w:val="0"/>
      <w:divBdr>
        <w:top w:val="none" w:sz="0" w:space="0" w:color="auto"/>
        <w:left w:val="none" w:sz="0" w:space="0" w:color="auto"/>
        <w:bottom w:val="none" w:sz="0" w:space="0" w:color="auto"/>
        <w:right w:val="none" w:sz="0" w:space="0" w:color="auto"/>
      </w:divBdr>
    </w:div>
    <w:div w:id="1714500091">
      <w:bodyDiv w:val="1"/>
      <w:marLeft w:val="0"/>
      <w:marRight w:val="0"/>
      <w:marTop w:val="0"/>
      <w:marBottom w:val="0"/>
      <w:divBdr>
        <w:top w:val="none" w:sz="0" w:space="0" w:color="auto"/>
        <w:left w:val="none" w:sz="0" w:space="0" w:color="auto"/>
        <w:bottom w:val="none" w:sz="0" w:space="0" w:color="auto"/>
        <w:right w:val="none" w:sz="0" w:space="0" w:color="auto"/>
      </w:divBdr>
    </w:div>
    <w:div w:id="1792900512">
      <w:bodyDiv w:val="1"/>
      <w:marLeft w:val="0"/>
      <w:marRight w:val="0"/>
      <w:marTop w:val="0"/>
      <w:marBottom w:val="0"/>
      <w:divBdr>
        <w:top w:val="none" w:sz="0" w:space="0" w:color="auto"/>
        <w:left w:val="none" w:sz="0" w:space="0" w:color="auto"/>
        <w:bottom w:val="none" w:sz="0" w:space="0" w:color="auto"/>
        <w:right w:val="none" w:sz="0" w:space="0" w:color="auto"/>
      </w:divBdr>
    </w:div>
    <w:div w:id="1890530547">
      <w:bodyDiv w:val="1"/>
      <w:marLeft w:val="0"/>
      <w:marRight w:val="0"/>
      <w:marTop w:val="0"/>
      <w:marBottom w:val="0"/>
      <w:divBdr>
        <w:top w:val="none" w:sz="0" w:space="0" w:color="auto"/>
        <w:left w:val="none" w:sz="0" w:space="0" w:color="auto"/>
        <w:bottom w:val="none" w:sz="0" w:space="0" w:color="auto"/>
        <w:right w:val="none" w:sz="0" w:space="0" w:color="auto"/>
      </w:divBdr>
    </w:div>
    <w:div w:id="1907452741">
      <w:bodyDiv w:val="1"/>
      <w:marLeft w:val="0"/>
      <w:marRight w:val="0"/>
      <w:marTop w:val="0"/>
      <w:marBottom w:val="0"/>
      <w:divBdr>
        <w:top w:val="none" w:sz="0" w:space="0" w:color="auto"/>
        <w:left w:val="none" w:sz="0" w:space="0" w:color="auto"/>
        <w:bottom w:val="none" w:sz="0" w:space="0" w:color="auto"/>
        <w:right w:val="none" w:sz="0" w:space="0" w:color="auto"/>
      </w:divBdr>
    </w:div>
    <w:div w:id="201498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sarahmed@cuiatd.edu.p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s://eprocure.gov.p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C00F-CD49-41E7-AB80-6AF83E17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18</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COMSATS University</vt:lpstr>
    </vt:vector>
  </TitlesOfParts>
  <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COMSATS University</dc:title>
  <dc:subject/>
  <dc:creator>Qasim</dc:creator>
  <cp:keywords/>
  <cp:lastModifiedBy>cui</cp:lastModifiedBy>
  <cp:revision>64</cp:revision>
  <cp:lastPrinted>2025-09-19T10:42:00Z</cp:lastPrinted>
  <dcterms:created xsi:type="dcterms:W3CDTF">2024-03-20T09:02:00Z</dcterms:created>
  <dcterms:modified xsi:type="dcterms:W3CDTF">2025-09-19T10:42:00Z</dcterms:modified>
</cp:coreProperties>
</file>